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EA" w:rsidRPr="00842EEA" w:rsidRDefault="00842EEA" w:rsidP="00842EEA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42E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Самостоятельно подберите местоимение</w:t>
      </w:r>
      <w:r w:rsidRPr="00842E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Задание 2 ЕГЭ по русскому языку.</w:t>
      </w:r>
    </w:p>
    <w:p w:rsidR="00842EEA" w:rsidRPr="00842EEA" w:rsidRDefault="00842EEA" w:rsidP="00842E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 подберите </w:t>
      </w:r>
      <w:r w:rsidRPr="0084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личное местоимение</w:t>
      </w:r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должно стоять на месте пропуска во втором </w:t>
      </w:r>
      <w:r w:rsidRPr="0084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(2)</w:t>
      </w:r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предложении текста. Запишите это местоимение. </w:t>
      </w:r>
    </w:p>
    <w:p w:rsidR="00842EEA" w:rsidRPr="00842EEA" w:rsidRDefault="00842EEA" w:rsidP="00842E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1)Ровно</w:t>
      </w:r>
      <w:proofErr w:type="gramEnd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 лет назад на семинаре Геттингенского математического общества была представлена теорема, которая со временем стала важнейшим инструментом в математической и теоретической физике. (2) ... связывает каждую непрерывную симметрию физической системы с некоторым законом сохранения. (</w:t>
      </w:r>
      <w:proofErr w:type="gramStart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3)Доказала</w:t>
      </w:r>
      <w:proofErr w:type="gramEnd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эту теорему Эмми </w:t>
      </w:r>
      <w:proofErr w:type="spellStart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Нётер</w:t>
      </w:r>
      <w:proofErr w:type="spellEnd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 этот результат, наряду с последовавшими важнейшими работами по абстрактной алгебре, заслуженно позволяет многим считать </w:t>
      </w:r>
      <w:proofErr w:type="spellStart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Нётер</w:t>
      </w:r>
      <w:proofErr w:type="spellEnd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величайшей женщиной в истории математики. </w:t>
      </w:r>
    </w:p>
    <w:p w:rsidR="00842EEA" w:rsidRPr="00842EEA" w:rsidRDefault="00842EEA" w:rsidP="00842E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 подберите </w:t>
      </w:r>
      <w:r w:rsidRPr="0084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личное местоимение</w:t>
      </w:r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должно стоять на месте пропуска в третьем </w:t>
      </w:r>
      <w:r w:rsidRPr="0084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(3)</w:t>
      </w:r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предложении текста. Запишите это местоимение. </w:t>
      </w:r>
    </w:p>
    <w:p w:rsidR="00842EEA" w:rsidRPr="00842EEA" w:rsidRDefault="00842EEA" w:rsidP="00842E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1)День</w:t>
      </w:r>
      <w:proofErr w:type="gramEnd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кальмары-светлячки проводят на глубине, а ночью устраивают световое шоу, собираясь на мелководье и поднимаясь на поверхность в поисках добычи. (</w:t>
      </w:r>
      <w:proofErr w:type="gramStart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2)Сверкающие</w:t>
      </w:r>
      <w:proofErr w:type="gramEnd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кальмары обитают на северо-западе Тихого океана. (</w:t>
      </w:r>
      <w:proofErr w:type="gramStart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3)...</w:t>
      </w:r>
      <w:proofErr w:type="gramEnd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встретить в водах Охотского и Японского морей, а также в северной части Восточно-Китайского моря. </w:t>
      </w:r>
    </w:p>
    <w:p w:rsidR="00842EEA" w:rsidRPr="00842EEA" w:rsidRDefault="00842EEA" w:rsidP="00842E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 подберите </w:t>
      </w:r>
      <w:r w:rsidRPr="0084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указательное местоимение</w:t>
      </w:r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должно стоять на месте пропуска в третьем </w:t>
      </w:r>
      <w:r w:rsidRPr="0084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(3)</w:t>
      </w:r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предложении текста. Запишите это местоимение. </w:t>
      </w:r>
    </w:p>
    <w:p w:rsidR="00842EEA" w:rsidRPr="00842EEA" w:rsidRDefault="00842EEA" w:rsidP="00842E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1)Считается</w:t>
      </w:r>
      <w:proofErr w:type="gramEnd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супероксид влияет на процесс старения и развитие некоторых заболеваний, в том числе рака и </w:t>
      </w:r>
      <w:proofErr w:type="spellStart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нейродегенеративных</w:t>
      </w:r>
      <w:proofErr w:type="spellEnd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заболеваний. (</w:t>
      </w:r>
      <w:proofErr w:type="gramStart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2)Сами</w:t>
      </w:r>
      <w:proofErr w:type="gramEnd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себе гидрохиноны не способны разрушать супероксид, однако в сочетании с цинком гидрохиноны создают комплекс, который имитирует фермент </w:t>
      </w:r>
      <w:proofErr w:type="spellStart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супероксиддисмутазы</w:t>
      </w:r>
      <w:proofErr w:type="spellEnd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gramStart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3)...</w:t>
      </w:r>
      <w:proofErr w:type="gramEnd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фермент защищает организм от процессов деградации, вызванных окислением, и оказывает антиоксидантное действие. </w:t>
      </w:r>
    </w:p>
    <w:p w:rsidR="00842EEA" w:rsidRPr="00842EEA" w:rsidRDefault="00842EEA" w:rsidP="00842E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 подберите </w:t>
      </w:r>
      <w:r w:rsidRPr="0084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указательное местоимение</w:t>
      </w:r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должно стоять на месте пропуска во втором </w:t>
      </w:r>
      <w:r w:rsidRPr="0084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(2)</w:t>
      </w:r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предложении текста. Запишите это местоимение. </w:t>
      </w:r>
    </w:p>
    <w:p w:rsidR="00842EEA" w:rsidRPr="00842EEA" w:rsidRDefault="00842EEA" w:rsidP="00842E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1)Норвежский</w:t>
      </w:r>
      <w:proofErr w:type="gramEnd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 Эдвард Мунк на протяжении почти всей жизни боролся с депрессией и тревогой. (</w:t>
      </w:r>
      <w:proofErr w:type="gramStart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2)...</w:t>
      </w:r>
      <w:proofErr w:type="gramEnd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нашли отражение во многих его работах и достигли апогея в знаменитом «Крике». (</w:t>
      </w:r>
      <w:proofErr w:type="gramStart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3)Однако</w:t>
      </w:r>
      <w:proofErr w:type="gramEnd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«Танец жизни» (1899–1900) по настроению отличается от большинства картин художника, в ней нет напряжения и тревоги. </w:t>
      </w:r>
    </w:p>
    <w:p w:rsidR="00842EEA" w:rsidRPr="00842EEA" w:rsidRDefault="00842EEA" w:rsidP="00842E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 подберите </w:t>
      </w:r>
      <w:r w:rsidRPr="0084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личное местоимение</w:t>
      </w:r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должно стоять на месте пропуска в четвертом </w:t>
      </w:r>
      <w:r w:rsidRPr="0084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(4)</w:t>
      </w:r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предложении текста. Запишите это местоимение. </w:t>
      </w:r>
    </w:p>
    <w:p w:rsidR="00842EEA" w:rsidRPr="00842EEA" w:rsidRDefault="00842EEA" w:rsidP="00842E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1)Фу</w:t>
      </w:r>
      <w:proofErr w:type="gramEnd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Хао</w:t>
      </w:r>
      <w:proofErr w:type="spellEnd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первая женщина-генерал в китайской истории, но в наше время далеко не все китайцы знают ее имя. (</w:t>
      </w:r>
      <w:proofErr w:type="gramStart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2)По</w:t>
      </w:r>
      <w:proofErr w:type="gramEnd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легенде, она жила в XIII веке и была женой императора У Дина. (</w:t>
      </w:r>
      <w:proofErr w:type="gramStart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3)Фу</w:t>
      </w:r>
      <w:proofErr w:type="gramEnd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Хао</w:t>
      </w:r>
      <w:proofErr w:type="spellEnd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прославилась как талантливый полководец: она руководила действиями 13 тысяч солдат. (</w:t>
      </w:r>
      <w:proofErr w:type="gramStart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4)...</w:t>
      </w:r>
      <w:proofErr w:type="gramEnd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подчинялись прославленные китайские военачальники, что по тем временам было неслыханно. (</w:t>
      </w:r>
      <w:proofErr w:type="gramStart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5)По</w:t>
      </w:r>
      <w:proofErr w:type="gramEnd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дошедшим до нас скудным данным, она смогла одержать победу над войсками 20 государств. </w:t>
      </w:r>
    </w:p>
    <w:p w:rsidR="00842EEA" w:rsidRPr="00842EEA" w:rsidRDefault="00842EEA" w:rsidP="00842E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 подберите </w:t>
      </w:r>
      <w:r w:rsidRPr="0084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личное местоимение</w:t>
      </w:r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должно стоять на месте пропуска во втором </w:t>
      </w:r>
      <w:r w:rsidRPr="0084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(2)</w:t>
      </w:r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предложении текста. Запишите это местоимение. </w:t>
      </w:r>
    </w:p>
    <w:p w:rsidR="00842EEA" w:rsidRPr="00842EEA" w:rsidRDefault="00842EEA" w:rsidP="00842E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1)Знаменитые</w:t>
      </w:r>
      <w:proofErr w:type="gramEnd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песни китов — это длинные сложно организованные последовательности звуков. (</w:t>
      </w:r>
      <w:proofErr w:type="gramStart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2)...</w:t>
      </w:r>
      <w:proofErr w:type="gramEnd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иерархическую структуру: различные звуки складываются в более-менее стереотипные «фразы», которые многократно повторяются, формируя «темы». (</w:t>
      </w:r>
      <w:proofErr w:type="gramStart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3)Песня</w:t>
      </w:r>
      <w:proofErr w:type="gramEnd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включать от четырех до семи различных тем, исполняемых в определенном порядке. </w:t>
      </w:r>
    </w:p>
    <w:p w:rsidR="00842EEA" w:rsidRPr="00842EEA" w:rsidRDefault="00842EEA" w:rsidP="00842E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 подберите </w:t>
      </w:r>
      <w:r w:rsidRPr="0084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определительное местоимение</w:t>
      </w:r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должно стоять на месте пропуска в третьем </w:t>
      </w:r>
      <w:r w:rsidRPr="00842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(3)</w:t>
      </w:r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предложении текста. Запишите это местоимение. </w:t>
      </w:r>
    </w:p>
    <w:p w:rsidR="00842EEA" w:rsidRDefault="00842EEA" w:rsidP="00842E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gramStart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1)В</w:t>
      </w:r>
      <w:proofErr w:type="gramEnd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живых организмах постоянно происходит огромное количество химических реакций, которые направлены на поддержание жизни. (</w:t>
      </w:r>
      <w:proofErr w:type="gramStart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2)Совокупность</w:t>
      </w:r>
      <w:proofErr w:type="gramEnd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реакций принято называть обменом веществ, или метаболизмом. (</w:t>
      </w:r>
      <w:proofErr w:type="gramStart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>3)...</w:t>
      </w:r>
      <w:proofErr w:type="gramEnd"/>
      <w:r w:rsidRPr="0084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химические превращения можно поделить на два типа: реакции, в ходе которых сложные органические вещества расщепляются на более простые, и реакции, в результате которых образуются сложные молекулы из простых. </w:t>
      </w:r>
    </w:p>
    <w:p w:rsidR="006D7ACC" w:rsidRDefault="006D7ACC" w:rsidP="00842E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CC" w:rsidRPr="006D7ACC" w:rsidRDefault="006D7ACC" w:rsidP="006D7ACC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D7A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Самостоятельно подберите частицу</w:t>
      </w:r>
      <w:r w:rsidRPr="006D7A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Задание 2 ЕГЭ по русскому языку. Практика.</w:t>
      </w:r>
    </w:p>
    <w:p w:rsidR="006D7ACC" w:rsidRPr="006D7ACC" w:rsidRDefault="006D7ACC" w:rsidP="006D7A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 подберите </w:t>
      </w:r>
      <w:r w:rsidRPr="006D7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уточняющую частицу</w:t>
      </w:r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должна стоять на месте пропуска </w:t>
      </w:r>
      <w:proofErr w:type="gramStart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шестом</w:t>
      </w:r>
      <w:proofErr w:type="gramEnd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7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(6)</w:t>
      </w:r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предложении текста. Запишите эту частицу. </w:t>
      </w:r>
    </w:p>
    <w:p w:rsidR="006D7ACC" w:rsidRPr="006D7ACC" w:rsidRDefault="006D7ACC" w:rsidP="006D7A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1)Подъемную</w:t>
      </w:r>
      <w:proofErr w:type="gramEnd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самолетных крыльев часто объясняют тем, что сверху профиль крыла более выпуклый, чем снизу, так что сверху воздух течет быстрее и меньше давит на крыло, чем снизу. (</w:t>
      </w:r>
      <w:proofErr w:type="gramStart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2)Однако</w:t>
      </w:r>
      <w:proofErr w:type="gramEnd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 крыла играет лишь вспомогательную роль в создании подъемной силы. (</w:t>
      </w:r>
      <w:proofErr w:type="gramStart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3)Главное</w:t>
      </w:r>
      <w:proofErr w:type="gramEnd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угол между направлением движения самолета и плоскостью крыла (угол атаки). (</w:t>
      </w:r>
      <w:proofErr w:type="gramStart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4)При</w:t>
      </w:r>
      <w:proofErr w:type="gramEnd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разгоне поток воздуха уплотняется крыльями, давление под ними растет. (</w:t>
      </w:r>
      <w:proofErr w:type="gramStart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5)Над</w:t>
      </w:r>
      <w:proofErr w:type="gramEnd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крыльями, наоборот, создается разрежение, и давление падает. (</w:t>
      </w:r>
      <w:proofErr w:type="gramStart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6)…</w:t>
      </w:r>
      <w:proofErr w:type="gramEnd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подъемной силы на большинстве самолетов крылья </w:t>
      </w:r>
      <w:proofErr w:type="spellStart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предустанавливают</w:t>
      </w:r>
      <w:proofErr w:type="spellEnd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чтобы они были несколько «вывернуты» вперед. </w:t>
      </w:r>
    </w:p>
    <w:p w:rsidR="006D7ACC" w:rsidRPr="006D7ACC" w:rsidRDefault="006D7ACC" w:rsidP="006D7A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 подберите </w:t>
      </w:r>
      <w:r w:rsidRPr="006D7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усилительную частицу</w:t>
      </w:r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должна стоять на месте пропуска в третьем </w:t>
      </w:r>
      <w:r w:rsidRPr="006D7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(3)</w:t>
      </w:r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предложении текста. Запишите эту частицу. </w:t>
      </w:r>
    </w:p>
    <w:p w:rsidR="006D7ACC" w:rsidRPr="006D7ACC" w:rsidRDefault="006D7ACC" w:rsidP="006D7A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1)С</w:t>
      </w:r>
      <w:proofErr w:type="gramEnd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середины III века до н. э. фараоны из династии Птолемеев обожествлялись после восшествия на престол, и их супруги вместе с ними. (</w:t>
      </w:r>
      <w:proofErr w:type="gramStart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2)Клеопатра</w:t>
      </w:r>
      <w:proofErr w:type="gramEnd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претендовала на большее: она отождествляла себя с Исидой, одной из главных египетских богинь. (</w:t>
      </w:r>
      <w:proofErr w:type="gramStart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3)…</w:t>
      </w:r>
      <w:proofErr w:type="gramEnd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монетах, которые чеканила царица, она называла себя Новой Исидой. </w:t>
      </w:r>
    </w:p>
    <w:p w:rsidR="006D7ACC" w:rsidRPr="006D7ACC" w:rsidRDefault="006D7ACC" w:rsidP="006D7A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 подберите </w:t>
      </w:r>
      <w:r w:rsidRPr="006D7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усилительную частицу</w:t>
      </w:r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должна стоять на месте пропуска в третьем </w:t>
      </w:r>
      <w:r w:rsidRPr="006D7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(3)</w:t>
      </w:r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предложении текста. Запишите эту частицу. </w:t>
      </w:r>
    </w:p>
    <w:p w:rsidR="006D7ACC" w:rsidRPr="006D7ACC" w:rsidRDefault="006D7ACC" w:rsidP="006D7A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1)Британцы</w:t>
      </w:r>
      <w:proofErr w:type="gramEnd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считают, что, если дети без дела болтаются на улицах или играют в компьютерные игры, это признак невысокого уровня жизни. (</w:t>
      </w:r>
      <w:proofErr w:type="gramStart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2)Родители</w:t>
      </w:r>
      <w:proofErr w:type="gramEnd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хотят, чтобы их дети чего-то добились, такого не допускают. «Ну и кем вы хотите стать, когда вырастете, молодой человек (юная леди)?» — вопрос, с которого взрослые любят начинать беседу с ребенком. (</w:t>
      </w:r>
      <w:proofErr w:type="gramStart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3)Как</w:t>
      </w:r>
      <w:proofErr w:type="gramEnd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правило, джентльмен или леди знает ответ с малых лет, …самостоятельность означает ответственность за собственное будущее. (</w:t>
      </w:r>
      <w:proofErr w:type="gramStart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3)Если</w:t>
      </w:r>
      <w:proofErr w:type="gramEnd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регулярно не делает уроки или прогуливает, родителям звонить никто не станет, отвечать за свои проступки и их последствия будет он сам. </w:t>
      </w:r>
    </w:p>
    <w:p w:rsidR="006D7ACC" w:rsidRPr="006D7ACC" w:rsidRDefault="006D7ACC" w:rsidP="006D7A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 подберите </w:t>
      </w:r>
      <w:r w:rsidRPr="006D7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уточняющую частицу</w:t>
      </w:r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должна стоять на месте пропуска в третьем </w:t>
      </w:r>
      <w:r w:rsidRPr="006D7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(3)</w:t>
      </w:r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предложении текста. Запишите эту частицу. </w:t>
      </w:r>
    </w:p>
    <w:p w:rsidR="006D7ACC" w:rsidRPr="006D7ACC" w:rsidRDefault="006D7ACC" w:rsidP="006D7A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1)Несмотря</w:t>
      </w:r>
      <w:proofErr w:type="gramEnd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технический прогресс, в обозримом будущем люди вряд ли смогут физически проникнуть в мантию Земли, а уж тем более — в ее ядро: пока удалось углубиться лишь на 12 километров в земную кору и этот рекорд еще долго не будет побит. (</w:t>
      </w:r>
      <w:proofErr w:type="gramStart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2)Для</w:t>
      </w:r>
      <w:proofErr w:type="gramEnd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глубоких недр используют геофизические методы, в первую очередь — сейсмические. (</w:t>
      </w:r>
      <w:proofErr w:type="gramStart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3)…</w:t>
      </w:r>
      <w:proofErr w:type="gramEnd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сейсмических методов, основанных на изучении скорости распространения объемных сейсмических волн в толще Земли, позволило ученым провести границы между зонами внутренних неоднородностей в теле планеты и определить, что земная толща подразделяется на верхнюю мантию, нижнюю мантию, внешнее ядро и внутреннее ядро. </w:t>
      </w:r>
    </w:p>
    <w:p w:rsidR="006D7ACC" w:rsidRPr="006D7ACC" w:rsidRDefault="006D7ACC" w:rsidP="006D7A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 подберите </w:t>
      </w:r>
      <w:r w:rsidRPr="006D7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выделительно-ограничительную частицу</w:t>
      </w:r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должна стоять на месте пропуска в третьем </w:t>
      </w:r>
      <w:r w:rsidRPr="006D7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(3)</w:t>
      </w:r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предложении текста. Запишите эту частицу. </w:t>
      </w:r>
    </w:p>
    <w:p w:rsidR="006D7ACC" w:rsidRPr="006D7ACC" w:rsidRDefault="006D7ACC" w:rsidP="006D7A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gramStart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1)Планета</w:t>
      </w:r>
      <w:proofErr w:type="gramEnd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вдоль и поперек изрезана линиями: границами стран и континентов, параллелями и меридианами, дорогами и коммуникациями. (</w:t>
      </w:r>
      <w:proofErr w:type="gramStart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2)Но</w:t>
      </w:r>
      <w:proofErr w:type="gramEnd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среди них одна, удивительная практически во всех отношениях, — это экватор. (</w:t>
      </w:r>
      <w:proofErr w:type="gramStart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3)…</w:t>
      </w:r>
      <w:proofErr w:type="gramEnd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можно одновременно стоять одной ногой в Северном, а другой в Южном полушарии. </w:t>
      </w:r>
    </w:p>
    <w:p w:rsidR="006D7ACC" w:rsidRPr="006D7ACC" w:rsidRDefault="006D7ACC" w:rsidP="006D7A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 подберите </w:t>
      </w:r>
      <w:r w:rsidRPr="006D7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усилительную частицу</w:t>
      </w:r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должна стоять на месте пропуска в четвертом </w:t>
      </w:r>
      <w:r w:rsidRPr="006D7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(4)</w:t>
      </w:r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предложении текста. Запишите эту частицу. </w:t>
      </w:r>
    </w:p>
    <w:p w:rsidR="006D7ACC" w:rsidRPr="006D7ACC" w:rsidRDefault="006D7ACC" w:rsidP="006D7A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1)О</w:t>
      </w:r>
      <w:proofErr w:type="gramEnd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загадочной преждевременной смерти лиц, которые вскрывали гробницу Тутанхамона, писали все газеты того времени. (</w:t>
      </w:r>
      <w:proofErr w:type="gramStart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2)Существовала</w:t>
      </w:r>
      <w:proofErr w:type="gramEnd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популярная теория о болезнетворных микроорганизмах, которые будто бы сохранились в саркофаге и якобы проникли в легкие тех, кто разворачивал мумию, но и она не выдерживает никакой критики. (</w:t>
      </w:r>
      <w:proofErr w:type="gramStart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3)А</w:t>
      </w:r>
      <w:proofErr w:type="gramEnd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вообще, все доказательства «проклятия» преследовали только одну цель — создать газетную сенсацию. (</w:t>
      </w:r>
      <w:proofErr w:type="gramStart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4)…</w:t>
      </w:r>
      <w:proofErr w:type="gramEnd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самом деле большая часть участников экспедиции Картера (включая и его самого) дожили до старости. </w:t>
      </w:r>
    </w:p>
    <w:p w:rsidR="006D7ACC" w:rsidRPr="006D7ACC" w:rsidRDefault="006D7ACC" w:rsidP="006D7A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 подберите </w:t>
      </w:r>
      <w:r w:rsidRPr="006D7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уточняющую частицу</w:t>
      </w:r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должна стоять на месте пропуска в четвертом </w:t>
      </w:r>
      <w:r w:rsidRPr="006D7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(4)</w:t>
      </w:r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предложении текста. Запишите эту частицу. </w:t>
      </w:r>
    </w:p>
    <w:p w:rsidR="006D7ACC" w:rsidRPr="006D7ACC" w:rsidRDefault="006D7ACC" w:rsidP="006D7A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1)Написавший</w:t>
      </w:r>
      <w:proofErr w:type="gramEnd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«Зеленую милю» и «Побег из </w:t>
      </w:r>
      <w:proofErr w:type="spellStart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Шоушенка</w:t>
      </w:r>
      <w:proofErr w:type="spellEnd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Стивен Кинг испытывает странную для писателя нелюбовь к наречиям: он уверен, что словами, принадлежащими к этой части речи, «вымощена дорога в ад». (</w:t>
      </w:r>
      <w:proofErr w:type="gramStart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2)По</w:t>
      </w:r>
      <w:proofErr w:type="gramEnd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мнению Кинга, употребление наречий превращает текст в покрытый сорняками газон. (</w:t>
      </w:r>
      <w:proofErr w:type="gramStart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3)Наречия</w:t>
      </w:r>
      <w:proofErr w:type="gramEnd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отвлекают внимание читателя от заключенных в предложении подробностей. (</w:t>
      </w:r>
      <w:proofErr w:type="gramStart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4)…</w:t>
      </w:r>
      <w:proofErr w:type="gramEnd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секретом успеха Кинг считает способность ежедневно писать текст из двух тысяч слов без употребления наречий. </w:t>
      </w:r>
    </w:p>
    <w:p w:rsidR="006D7ACC" w:rsidRPr="006D7ACC" w:rsidRDefault="006D7ACC" w:rsidP="006D7A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 подберите </w:t>
      </w:r>
      <w:r w:rsidRPr="006D7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указательную частицу</w:t>
      </w:r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должна стоять на месте пропуска во втором </w:t>
      </w:r>
      <w:r w:rsidRPr="006D7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(2)</w:t>
      </w:r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предложении текста. Запишите эту частицу. </w:t>
      </w:r>
    </w:p>
    <w:p w:rsidR="006D7ACC" w:rsidRPr="006D7ACC" w:rsidRDefault="006D7ACC" w:rsidP="006D7A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1)Изучив</w:t>
      </w:r>
      <w:proofErr w:type="gramEnd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 чешуек бабочек юрского периода, ученые из Китая, Германии и Великобритании пришли к выводу, что для них был характерен металлический блеск с золотистым отливом. (</w:t>
      </w:r>
      <w:proofErr w:type="gramStart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2)…</w:t>
      </w:r>
      <w:proofErr w:type="gramEnd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древнейшее сохранившееся свидетельство структурной окраски насекомых — до сих пор попытки ее реконструкции предпринимались только на материале кайнозойских бабочек и жуков возрастом менее 50 млн лет. (</w:t>
      </w:r>
      <w:proofErr w:type="gramStart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3)Представление</w:t>
      </w:r>
      <w:proofErr w:type="gramEnd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как выглядели первые чешуекрылые, можно составить по ныне живущим зубатым молям — чешуйки на крыльях устроены у них практически так же. (</w:t>
      </w:r>
      <w:proofErr w:type="gramStart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4)Получается</w:t>
      </w:r>
      <w:proofErr w:type="gramEnd"/>
      <w:r w:rsidRPr="006D7ACC">
        <w:rPr>
          <w:rFonts w:ascii="Times New Roman" w:eastAsia="Times New Roman" w:hAnsi="Times New Roman" w:cs="Times New Roman"/>
          <w:sz w:val="24"/>
          <w:szCs w:val="24"/>
          <w:lang w:eastAsia="ru-RU"/>
        </w:rPr>
        <w:t>, эволюция в данном случае стояла на месте почти 200 млн лет. </w:t>
      </w:r>
    </w:p>
    <w:p w:rsidR="006D7ACC" w:rsidRPr="00842EEA" w:rsidRDefault="006D7ACC" w:rsidP="006D7A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F01" w:rsidRPr="008E5F01" w:rsidRDefault="008E5F01" w:rsidP="008E5F01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E5F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Самостоятельно подберите союз. Задание 2 ЕГЭ по русскому языку.</w:t>
      </w:r>
    </w:p>
    <w:p w:rsidR="008E5F01" w:rsidRPr="008E5F01" w:rsidRDefault="008E5F01" w:rsidP="008E5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 подберите </w:t>
      </w: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противительный союз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должен стоять на месте пропуска в третьем </w:t>
      </w: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(3)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предложении текста. Запишите этот союз. 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(1)Жители Лондона, традиционно чайные поклонники, считают кофе атрибутом имиджа успешного человека, поэтому основное сосредоточение качественных кофеен можно обнаружить именно в деловом квартале Сити. (</w:t>
      </w:r>
      <w:proofErr w:type="gramStart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2)Парижане</w:t>
      </w:r>
      <w:proofErr w:type="gramEnd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терпят суеты, ценят моменты удовольствия и свято чтут утреннюю традицию: </w:t>
      </w:r>
      <w:proofErr w:type="spellStart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круассан</w:t>
      </w:r>
      <w:proofErr w:type="spellEnd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 кофе очень темной обжарки с молоком. (</w:t>
      </w:r>
      <w:proofErr w:type="gramStart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3)...</w:t>
      </w:r>
      <w:proofErr w:type="gramEnd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итальянцы предпочитают стремительно выпить свой </w:t>
      </w:r>
      <w:proofErr w:type="spellStart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ристретто</w:t>
      </w:r>
      <w:proofErr w:type="spellEnd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у барной стойки.</w:t>
      </w:r>
    </w:p>
    <w:p w:rsidR="008E5F01" w:rsidRPr="008E5F01" w:rsidRDefault="008E5F01" w:rsidP="008E5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F01" w:rsidRPr="008E5F01" w:rsidRDefault="008E5F01" w:rsidP="008E5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 подберите </w:t>
      </w: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сочинительный союз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должен стоять на месте пропуска в третьем </w:t>
      </w: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(3)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предложении текста. Запишите этот союз. 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(1)Сосиски — наверное, самое популярное австрийское блюдо. (</w:t>
      </w:r>
      <w:proofErr w:type="gramStart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2)Кажется</w:t>
      </w:r>
      <w:proofErr w:type="gramEnd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они должны были стать тут главной уличной едой наравне с </w:t>
      </w:r>
      <w:proofErr w:type="spellStart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кебабом</w:t>
      </w:r>
      <w:proofErr w:type="spellEnd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gramStart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3)...</w:t>
      </w:r>
      <w:proofErr w:type="gramEnd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так: австрийцы готовят их на ярмарках или во время праздников, а если вы захотите съесть сосиску в булочке в обычный день, то нужно знать заранее выяснить, куда отправиться, чтобы не остаться разочарованным. </w:t>
      </w:r>
    </w:p>
    <w:p w:rsidR="008E5F01" w:rsidRDefault="008E5F01" w:rsidP="008E5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F01" w:rsidRPr="008E5F01" w:rsidRDefault="008E5F01" w:rsidP="008E5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 подберите </w:t>
      </w: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сочинительный союз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должен стоять на месте пропуска в третьем </w:t>
      </w: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(3)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предложении текста. Запишите этот союз. 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(1) Плафон Парижской национальной оперы, разделенный художником на пять цветовых секторов, - это одна из самых масштабных работ Шагала. (</w:t>
      </w:r>
      <w:proofErr w:type="gramStart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2)В</w:t>
      </w:r>
      <w:proofErr w:type="gramEnd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росписи прослеживались основные мотивы творчества Шагала — музыканты, танцоры, влюбленные, ангелы и животные. (</w:t>
      </w:r>
      <w:proofErr w:type="gramStart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3)Каждый</w:t>
      </w:r>
      <w:proofErr w:type="gramEnd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пяти секторов содержал сюжет одной или двух классических опер или балета, а ... изображения парижских архитектурных достопримечательностей. </w:t>
      </w:r>
    </w:p>
    <w:p w:rsidR="008E5F01" w:rsidRPr="008E5F01" w:rsidRDefault="008E5F01" w:rsidP="008E5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F01" w:rsidRPr="008E5F01" w:rsidRDefault="008E5F01" w:rsidP="008E5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 подберите </w:t>
      </w: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противительный союз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должен стоять на месте пропуска в третьем </w:t>
      </w: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(3)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предложении текста. Запишите этот союз. 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(1)Археологи утверждают, что древнейшими следует считать пуговицы, обнаруженные при раскопках в долине Инда. (</w:t>
      </w:r>
      <w:proofErr w:type="gramStart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2)Они</w:t>
      </w:r>
      <w:proofErr w:type="gramEnd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датируются III тысячелетием до н. э. (3)... пуговица не стала необходимым атрибутом античного костюма. (</w:t>
      </w:r>
      <w:proofErr w:type="gramStart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4)По</w:t>
      </w:r>
      <w:proofErr w:type="gramEnd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достоинству ее оценили лишь в Средние века, когда стали возможны и вошли в моду костюмы, скроенные и сшитые точно по фигуре. </w:t>
      </w:r>
    </w:p>
    <w:p w:rsidR="008E5F01" w:rsidRPr="008E5F01" w:rsidRDefault="008E5F01" w:rsidP="008E5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 подберите </w:t>
      </w: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подчинительный союз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должен стоять на месте пропуска в третьем </w:t>
      </w: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(3)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предложении текста. Запишите этот союз. 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(1)Одна из жемчужин коллекции лондонской галереи </w:t>
      </w:r>
      <w:proofErr w:type="spellStart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Курто</w:t>
      </w:r>
      <w:proofErr w:type="spellEnd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, «Сидящая обнаженная» (1916) — яркий пример узнаваемого стиля Модильяни: удлиненная фигура, элегантные линии, эстетика, вдохновленная скульптурами Африки и Океании. (</w:t>
      </w:r>
      <w:proofErr w:type="gramStart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2)Эта</w:t>
      </w:r>
      <w:proofErr w:type="gramEnd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картина положила начало серии «Обнаженных», относящейся к уже зрелому периоду творчества художника. (3) ... лицо женщины стилизовано, исследователи склонны видеть в нем портретные черты Беатрис Гастингс, английской поэтессы и журналистки, которая была музой художника в период с 1914 по 1916 год. </w:t>
      </w:r>
    </w:p>
    <w:p w:rsidR="008E5F01" w:rsidRPr="008E5F01" w:rsidRDefault="008E5F01" w:rsidP="008E5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F01" w:rsidRPr="008E5F01" w:rsidRDefault="008E5F01" w:rsidP="008E5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 подберите </w:t>
      </w: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сочинительный союз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должен стоять на месте пропуска в четвертом </w:t>
      </w: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(4)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предложении текста. Запишите этот союз. 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(1)В самое большое озеро Италии впадает самая маленькая река в стране — 175-метровая </w:t>
      </w:r>
      <w:proofErr w:type="spellStart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Ариль</w:t>
      </w:r>
      <w:proofErr w:type="spellEnd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gramStart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2)Гарда</w:t>
      </w:r>
      <w:proofErr w:type="gramEnd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лежит у предгорья южных Альп. (</w:t>
      </w:r>
      <w:proofErr w:type="gramStart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3)Вода</w:t>
      </w:r>
      <w:proofErr w:type="gramEnd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 настолько прозрачная, что можно заниматься дайвингом. (</w:t>
      </w:r>
      <w:proofErr w:type="gramStart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4)Северо</w:t>
      </w:r>
      <w:proofErr w:type="gramEnd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-западное побережье озера называют лимонным (там много лимонных плантаций), ... юго-восточное — оливковым (можно догадаться почему).</w:t>
      </w:r>
    </w:p>
    <w:p w:rsidR="008E5F01" w:rsidRDefault="008E5F01" w:rsidP="008E5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F01" w:rsidRPr="008E5F01" w:rsidRDefault="008E5F01" w:rsidP="008E5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 подберите </w:t>
      </w: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пояснительный союз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должен стоять на месте пропуска во втором </w:t>
      </w: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(2)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предложении текста. Запишите этот союз. 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(1)Самым древним и по-прежнему обитаемым городом Европы называют греческий Аргос, лежащий в центре самой засушливой долины страны на полуострове Пелопоннес. (</w:t>
      </w:r>
      <w:proofErr w:type="gramStart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2)Первые</w:t>
      </w:r>
      <w:proofErr w:type="gramEnd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появились здесь еще в 6–5-м тысячелетии до н. э., и с тех пор, ... на протяжении вот уже 7000 лет, город, то сжимаясь до размеров деревни, то разрастаясь до города масштаба райцентра (сейчас в нем живет около 23 тысяч человек), попадает в летописи, эпос, трагедии. </w:t>
      </w:r>
    </w:p>
    <w:p w:rsidR="008E5F01" w:rsidRDefault="008E5F01" w:rsidP="008E5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F01" w:rsidRPr="008E5F01" w:rsidRDefault="008E5F01" w:rsidP="008E5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 подберите </w:t>
      </w: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сочинительный союз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должен стоять на месте пропуска во втором </w:t>
      </w: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(2)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предложении текста. Запишите этот союз. 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(1)Современные силачи способны протащить 12 автомобилей общим весом 15 тонн на расстояние 10 метров, сдвинуть с места и буксировать экскурсионный теплоход в 150 тонн, с 50-килограммовой штангой восходить на гору Ай-Петри в Крыму, устанавливая новые мировые рекорды. 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(2)... для человека без подготовки перетаскивание тяжестей — рискованное мероприятие, если четко не соблюдать правил. (</w:t>
      </w:r>
      <w:proofErr w:type="gramStart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3)Главное</w:t>
      </w:r>
      <w:proofErr w:type="gramEnd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 сила, а навык поднимать и опускать груз. </w:t>
      </w:r>
    </w:p>
    <w:p w:rsidR="008E5F01" w:rsidRPr="008E5F01" w:rsidRDefault="008E5F01" w:rsidP="008E5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F01" w:rsidRPr="008E5F01" w:rsidRDefault="008E5F01" w:rsidP="008E5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подберите </w:t>
      </w: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подчинительный союз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должен стоять на месте пропуска в четвертом </w:t>
      </w: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(4)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предложении текста. Запишите этот союз. 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(1)Наполеон не стремился к полному разгрому России, пленению или низложению императора Александра I. (2)Он надеялся, что сможет договориться с Александром о поддержке своей европейской политики, нанеся поражение только его армии, но русские долго уклонялись от решительной битвы, собирая силы и уходя вглубь страны. (</w:t>
      </w:r>
      <w:proofErr w:type="gramStart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3)Искавшие</w:t>
      </w:r>
      <w:proofErr w:type="gramEnd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сражения французы шли по их стопам. (</w:t>
      </w:r>
      <w:proofErr w:type="gramStart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4)...</w:t>
      </w:r>
      <w:proofErr w:type="gramEnd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Бородинского боя Кутузов оставил Москву, Бонапарт, продолжавший преследование, вошел в нее, хотя первоначально не имел такого намерения. </w:t>
      </w:r>
    </w:p>
    <w:p w:rsidR="008E5F01" w:rsidRPr="008E5F01" w:rsidRDefault="008E5F01" w:rsidP="008E5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F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B3E989" wp14:editId="34B73193">
            <wp:extent cx="190500" cy="190500"/>
            <wp:effectExtent l="0" t="0" r="0" b="0"/>
            <wp:docPr id="36" name="image-sp18640fcf8d8f00426a38327089dc6a56" descr="https://rustutors.ru/templates/RUS/dleimages/spoiler-plus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sp18640fcf8d8f00426a38327089dc6a56" descr="https://rustutors.ru/templates/RUS/dleimages/spoiler-plus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E5F01" w:rsidRPr="008E5F01" w:rsidRDefault="008E5F01" w:rsidP="008E5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 подберите </w:t>
      </w: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подчинительный союз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должен стоять на месте пропуска во втором </w:t>
      </w: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(2)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предложении текста. Запишите этот союз. 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(1)Широко известно, что жуки, или жесткокрылые, — это самый многочисленный отряд во всем животном царстве. (2) ..., например, сравнить жуков и млекопитающих, окажется, что число известных на данный момент видов жуков превосходит число видов млекопитающих в 72 раза. (</w:t>
      </w:r>
      <w:proofErr w:type="gramStart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3)И</w:t>
      </w:r>
      <w:proofErr w:type="gramEnd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несмотря на то, что млекопитающие — не отряд, а класс, то есть группа значительно более высокого уровня. </w:t>
      </w:r>
    </w:p>
    <w:p w:rsidR="008E5F01" w:rsidRPr="008E5F01" w:rsidRDefault="008E5F01" w:rsidP="008E5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 подберите </w:t>
      </w: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сочинительный союз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должен стоять на месте пропуска в третьем </w:t>
      </w: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(3)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предложении текста. Запишите этот союз. 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(1) «Наша лодка» — так с языка народа </w:t>
      </w:r>
      <w:proofErr w:type="spellStart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волоф</w:t>
      </w:r>
      <w:proofErr w:type="spellEnd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переводится название страны Сенегал. (</w:t>
      </w:r>
      <w:proofErr w:type="gramStart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2)Ничего</w:t>
      </w:r>
      <w:proofErr w:type="gramEnd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удивительного: «лодка» покоится на берегу Атлантики, и море дает ей гораздо больше, чем выжженные солнцем саванны. (3) ... и главные несчастья к коренным жителям Сенегала пришли со стороны океана. (</w:t>
      </w:r>
      <w:proofErr w:type="gramStart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4)Пережив</w:t>
      </w:r>
      <w:proofErr w:type="gramEnd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сотен лет европейской колонизации, Сенегал продолжает существовать в собственном ритме. </w:t>
      </w:r>
    </w:p>
    <w:p w:rsidR="008E5F01" w:rsidRPr="008E5F01" w:rsidRDefault="008E5F01" w:rsidP="008E5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 подберите </w:t>
      </w: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сочинительный союз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должен стоять на месте пропуска в третьем </w:t>
      </w: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(3)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предложении текста. Запишите этот союз. 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(1)Главный источник молекулярного кислорода на Земле — фотосинтезирующие организмы, в первую очередь </w:t>
      </w:r>
      <w:proofErr w:type="spellStart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цианобактерии</w:t>
      </w:r>
      <w:proofErr w:type="spellEnd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gramStart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2)На</w:t>
      </w:r>
      <w:proofErr w:type="gramEnd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сегодняшний день нет достоверных палеонтологических находок, которые указывали бы на время их появления на Земле. (</w:t>
      </w:r>
      <w:proofErr w:type="gramStart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3)...</w:t>
      </w:r>
      <w:proofErr w:type="gramEnd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жизнедеятельности древних </w:t>
      </w:r>
      <w:proofErr w:type="spellStart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цианобактерий</w:t>
      </w:r>
      <w:proofErr w:type="spellEnd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есть. (</w:t>
      </w:r>
      <w:proofErr w:type="gramStart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4)Примером</w:t>
      </w:r>
      <w:proofErr w:type="gramEnd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служат осадочные породы с признаками образования в среде, содержащей свободный кислород. </w:t>
      </w:r>
    </w:p>
    <w:p w:rsidR="008E5F01" w:rsidRPr="008E5F01" w:rsidRDefault="008E5F01" w:rsidP="008E5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 подберите </w:t>
      </w: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подчинительный союз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должен стоять на месте пропуска во втором </w:t>
      </w: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(2)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предложении текста. Запишите этот союз. 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(1)Практически каждый отдыхающий на Черном или Средиземном море имеет шанс увидеть небольшие низкорослые деревца, похожие на пальму, — саговник поникающий. (</w:t>
      </w:r>
      <w:proofErr w:type="gramStart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2)...</w:t>
      </w:r>
      <w:proofErr w:type="gramEnd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найти, необязательно отправляться в ботанический сад, — этот вид в декоративных целях часто высаживают у гостиниц и в городских скверах. (</w:t>
      </w:r>
      <w:proofErr w:type="gramStart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3)Помимо</w:t>
      </w:r>
      <w:proofErr w:type="gramEnd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саговника поникающего, сейчас в мире насчитывается примерно 300 видов саговников, которые обитают на всех континентах (кроме Антарктиды) в тропической и субтропической зоне. (</w:t>
      </w:r>
      <w:proofErr w:type="gramStart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4)Но</w:t>
      </w:r>
      <w:proofErr w:type="gramEnd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— скромные остатки их былого разнообразия. Саговники, наряду со своими вымершими родичами </w:t>
      </w:r>
      <w:proofErr w:type="spellStart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беннеттитовыми</w:t>
      </w:r>
      <w:proofErr w:type="spellEnd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были важнейшим компонентом мезозойских лесов, пока в середине мелового периода их не потеснили цветковые растения. </w:t>
      </w:r>
    </w:p>
    <w:p w:rsidR="008E5F01" w:rsidRPr="008E5F01" w:rsidRDefault="008E5F01" w:rsidP="008E5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F01" w:rsidRPr="008E5F01" w:rsidRDefault="008E5F01" w:rsidP="008E5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 подберите </w:t>
      </w: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сочинительный союз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должен стоять на месте пропуска во втором </w:t>
      </w: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(3)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предложении текста. Запишите этот союз. 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(1)Все живые организмы чем-то отличаются друг от друга. (</w:t>
      </w:r>
      <w:proofErr w:type="gramStart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2)«</w:t>
      </w:r>
      <w:proofErr w:type="gramEnd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умолчанию» обычно считается, что причины фенотипических различий нужно искать либо в генах, либо в различающихся условиях среды. (</w:t>
      </w:r>
      <w:proofErr w:type="gramStart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3)...</w:t>
      </w:r>
      <w:proofErr w:type="gramEnd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представление о природе изменчивости страдает неполнотой. (</w:t>
      </w:r>
      <w:proofErr w:type="gramStart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4)Кроме</w:t>
      </w:r>
      <w:proofErr w:type="gramEnd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генетической и средовой изменчивости есть еще и стохастическая (случайная) изменчивость, порождаемая, в частности, случайными флуктуациями уровня экспрессии генов. </w:t>
      </w:r>
    </w:p>
    <w:p w:rsidR="008E5F01" w:rsidRPr="008E5F01" w:rsidRDefault="008E5F01" w:rsidP="008E5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 подберите </w:t>
      </w: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присоединительный союз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должен стоять на месте пропуска в четвертом </w:t>
      </w: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(4)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предложении текста. Запишите этот союз. 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(1)Кофейные тренды есть и глобальные, и локальные — у каждого мегаполиса свой. (</w:t>
      </w:r>
      <w:proofErr w:type="gramStart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2)Один</w:t>
      </w:r>
      <w:proofErr w:type="gramEnd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основных глобальных трендов, который получает все более широкое распространение и греет душу </w:t>
      </w:r>
      <w:proofErr w:type="spellStart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миллениалу</w:t>
      </w:r>
      <w:proofErr w:type="spellEnd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, — концепция «знай, откуда зерно». (</w:t>
      </w:r>
      <w:proofErr w:type="gramStart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3)Стали</w:t>
      </w:r>
      <w:proofErr w:type="gramEnd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 сертификаты, подтверждающие честное и справедливое происхождение кофейного зерна, при котором и природу не обидели, и фермера в правах не ущемили, и ребенка в поля работать не выгнали. (4) ... тренд этот поддерживают не только маленькие кофейни, но и крупные производители. </w:t>
      </w:r>
    </w:p>
    <w:p w:rsidR="008E5F01" w:rsidRPr="008E5F01" w:rsidRDefault="008E5F01" w:rsidP="008E5F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 подберите </w:t>
      </w: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сочинительный союз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должен стоять на месте пропуска в третьем </w:t>
      </w:r>
      <w:r w:rsidRPr="008E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(3)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предложении текста. Запишите этот союз. 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(1)Нейроны — это клетки, составляющие основные функциональные элементы нервной системы. (</w:t>
      </w:r>
      <w:proofErr w:type="gramStart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2)Структурными</w:t>
      </w:r>
      <w:proofErr w:type="gramEnd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нейрона являются тело клетки, в котором располагается ядро с генетическим материалом, и два типа отростков: дендриты(обычно их много, они тонкие и обильно </w:t>
      </w:r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ветвящиеся) и аксон (более толстый отросток, который, однако, обычно тоже ветвится на некотором расстоянии от тела клетки; он всегда один). (</w:t>
      </w:r>
      <w:proofErr w:type="gramStart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>3)Оба</w:t>
      </w:r>
      <w:proofErr w:type="gramEnd"/>
      <w:r w:rsidRPr="008E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отростков могут формировать множественные контакты с другими клетками, ... функция у них разная: дендриты принимают возбуждающие или тормозящие сигналы от других нейронов и передают их к телу нейрона, а аксон обеспечивает передачу сигналов к следующим нейронам (либо к клеткам мышц). </w:t>
      </w:r>
    </w:p>
    <w:p w:rsidR="00282D5E" w:rsidRPr="008E5F01" w:rsidRDefault="00282D5E">
      <w:pPr>
        <w:rPr>
          <w:rFonts w:ascii="Times New Roman" w:hAnsi="Times New Roman" w:cs="Times New Roman"/>
          <w:sz w:val="24"/>
          <w:szCs w:val="24"/>
        </w:rPr>
      </w:pPr>
    </w:p>
    <w:sectPr w:rsidR="00282D5E" w:rsidRPr="008E5F01" w:rsidSect="00842EEA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5A"/>
    <w:rsid w:val="00282D5E"/>
    <w:rsid w:val="005F1F5A"/>
    <w:rsid w:val="006D7ACC"/>
    <w:rsid w:val="00842EEA"/>
    <w:rsid w:val="008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B1582-E540-4770-91B0-913E2D9D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90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5400">
              <w:marLeft w:val="0"/>
              <w:marRight w:val="0"/>
              <w:marTop w:val="300"/>
              <w:marBottom w:val="450"/>
              <w:divBdr>
                <w:top w:val="single" w:sz="6" w:space="15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26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7747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15" w:color="BCE8F1"/>
                        <w:left w:val="none" w:sz="0" w:space="19" w:color="BCE8F1"/>
                        <w:bottom w:val="none" w:sz="0" w:space="15" w:color="BCE8F1"/>
                        <w:right w:val="none" w:sz="0" w:space="19" w:color="BCE8F1"/>
                      </w:divBdr>
                    </w:div>
                    <w:div w:id="1783093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2" w:color="DDE4EA"/>
                        <w:left w:val="single" w:sz="6" w:space="25" w:color="DDE4EA"/>
                        <w:bottom w:val="single" w:sz="6" w:space="12" w:color="DDE4EA"/>
                        <w:right w:val="single" w:sz="6" w:space="25" w:color="DDE4EA"/>
                      </w:divBdr>
                    </w:div>
                    <w:div w:id="9844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9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9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DED"/>
                                <w:left w:val="single" w:sz="6" w:space="0" w:color="EDEDED"/>
                                <w:bottom w:val="single" w:sz="6" w:space="0" w:color="EDEDED"/>
                                <w:right w:val="single" w:sz="6" w:space="0" w:color="EDEDED"/>
                              </w:divBdr>
                              <w:divsChild>
                                <w:div w:id="9517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9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416758">
                                      <w:marLeft w:val="150"/>
                                      <w:marRight w:val="1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93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06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635883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9280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75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6828837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2" w:color="DDE4EA"/>
                        <w:left w:val="single" w:sz="6" w:space="25" w:color="DDE4EA"/>
                        <w:bottom w:val="single" w:sz="6" w:space="12" w:color="DDE4EA"/>
                        <w:right w:val="single" w:sz="6" w:space="25" w:color="DDE4EA"/>
                      </w:divBdr>
                    </w:div>
                    <w:div w:id="936518399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2" w:color="DDE4EA"/>
                        <w:left w:val="single" w:sz="6" w:space="25" w:color="DDE4EA"/>
                        <w:bottom w:val="single" w:sz="6" w:space="12" w:color="DDE4EA"/>
                        <w:right w:val="single" w:sz="6" w:space="25" w:color="DDE4EA"/>
                      </w:divBdr>
                    </w:div>
                    <w:div w:id="298150162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2" w:color="DDE4EA"/>
                        <w:left w:val="single" w:sz="6" w:space="25" w:color="DDE4EA"/>
                        <w:bottom w:val="single" w:sz="6" w:space="12" w:color="DDE4EA"/>
                        <w:right w:val="single" w:sz="6" w:space="25" w:color="DDE4EA"/>
                      </w:divBdr>
                    </w:div>
                    <w:div w:id="1910648917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2" w:color="DDE4EA"/>
                        <w:left w:val="single" w:sz="6" w:space="25" w:color="DDE4EA"/>
                        <w:bottom w:val="single" w:sz="6" w:space="12" w:color="DDE4EA"/>
                        <w:right w:val="single" w:sz="6" w:space="25" w:color="DDE4EA"/>
                      </w:divBdr>
                    </w:div>
                    <w:div w:id="882014830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2" w:color="DDE4EA"/>
                        <w:left w:val="single" w:sz="6" w:space="25" w:color="DDE4EA"/>
                        <w:bottom w:val="single" w:sz="6" w:space="12" w:color="DDE4EA"/>
                        <w:right w:val="single" w:sz="6" w:space="25" w:color="DDE4EA"/>
                      </w:divBdr>
                    </w:div>
                    <w:div w:id="2058158703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2" w:color="DDE4EA"/>
                        <w:left w:val="single" w:sz="6" w:space="25" w:color="DDE4EA"/>
                        <w:bottom w:val="single" w:sz="6" w:space="12" w:color="DDE4EA"/>
                        <w:right w:val="single" w:sz="6" w:space="25" w:color="DDE4EA"/>
                      </w:divBdr>
                    </w:div>
                    <w:div w:id="1738043532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2" w:color="DDE4EA"/>
                        <w:left w:val="single" w:sz="6" w:space="25" w:color="DDE4EA"/>
                        <w:bottom w:val="single" w:sz="6" w:space="12" w:color="DDE4EA"/>
                        <w:right w:val="single" w:sz="6" w:space="25" w:color="DDE4EA"/>
                      </w:divBdr>
                    </w:div>
                  </w:divsChild>
                </w:div>
              </w:divsChild>
            </w:div>
          </w:divsChild>
        </w:div>
      </w:divsChild>
    </w:div>
    <w:div w:id="187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4140">
              <w:marLeft w:val="0"/>
              <w:marRight w:val="0"/>
              <w:marTop w:val="300"/>
              <w:marBottom w:val="450"/>
              <w:divBdr>
                <w:top w:val="single" w:sz="6" w:space="15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72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81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15" w:color="BCE8F1"/>
                        <w:left w:val="none" w:sz="0" w:space="19" w:color="BCE8F1"/>
                        <w:bottom w:val="none" w:sz="0" w:space="15" w:color="BCE8F1"/>
                        <w:right w:val="none" w:sz="0" w:space="19" w:color="BCE8F1"/>
                      </w:divBdr>
                    </w:div>
                    <w:div w:id="1430857911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2" w:color="DDE4EA"/>
                        <w:left w:val="single" w:sz="6" w:space="25" w:color="DDE4EA"/>
                        <w:bottom w:val="single" w:sz="6" w:space="12" w:color="DDE4EA"/>
                        <w:right w:val="single" w:sz="6" w:space="25" w:color="DDE4EA"/>
                      </w:divBdr>
                    </w:div>
                    <w:div w:id="17839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0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DED"/>
                                <w:left w:val="single" w:sz="6" w:space="0" w:color="EDEDED"/>
                                <w:bottom w:val="single" w:sz="6" w:space="0" w:color="EDEDED"/>
                                <w:right w:val="single" w:sz="6" w:space="0" w:color="EDEDED"/>
                              </w:divBdr>
                              <w:divsChild>
                                <w:div w:id="8894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5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9168">
                                      <w:marLeft w:val="150"/>
                                      <w:marRight w:val="1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7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1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86303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507542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23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178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7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17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2374930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2" w:color="DDE4EA"/>
                        <w:left w:val="single" w:sz="6" w:space="25" w:color="DDE4EA"/>
                        <w:bottom w:val="single" w:sz="6" w:space="12" w:color="DDE4EA"/>
                        <w:right w:val="single" w:sz="6" w:space="25" w:color="DDE4EA"/>
                      </w:divBdr>
                    </w:div>
                    <w:div w:id="1410618283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2" w:color="DDE4EA"/>
                        <w:left w:val="single" w:sz="6" w:space="25" w:color="DDE4EA"/>
                        <w:bottom w:val="single" w:sz="6" w:space="12" w:color="DDE4EA"/>
                        <w:right w:val="single" w:sz="6" w:space="25" w:color="DDE4EA"/>
                      </w:divBdr>
                    </w:div>
                    <w:div w:id="2000226292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2" w:color="DDE4EA"/>
                        <w:left w:val="single" w:sz="6" w:space="25" w:color="DDE4EA"/>
                        <w:bottom w:val="single" w:sz="6" w:space="12" w:color="DDE4EA"/>
                        <w:right w:val="single" w:sz="6" w:space="25" w:color="DDE4EA"/>
                      </w:divBdr>
                    </w:div>
                    <w:div w:id="329212281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2" w:color="DDE4EA"/>
                        <w:left w:val="single" w:sz="6" w:space="25" w:color="DDE4EA"/>
                        <w:bottom w:val="single" w:sz="6" w:space="12" w:color="DDE4EA"/>
                        <w:right w:val="single" w:sz="6" w:space="25" w:color="DDE4EA"/>
                      </w:divBdr>
                    </w:div>
                    <w:div w:id="108091400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2" w:color="DDE4EA"/>
                        <w:left w:val="single" w:sz="6" w:space="25" w:color="DDE4EA"/>
                        <w:bottom w:val="single" w:sz="6" w:space="12" w:color="DDE4EA"/>
                        <w:right w:val="single" w:sz="6" w:space="25" w:color="DDE4EA"/>
                      </w:divBdr>
                    </w:div>
                    <w:div w:id="1388070445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2" w:color="DDE4EA"/>
                        <w:left w:val="single" w:sz="6" w:space="25" w:color="DDE4EA"/>
                        <w:bottom w:val="single" w:sz="6" w:space="12" w:color="DDE4EA"/>
                        <w:right w:val="single" w:sz="6" w:space="25" w:color="DDE4EA"/>
                      </w:divBdr>
                    </w:div>
                    <w:div w:id="1362169182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2" w:color="DDE4EA"/>
                        <w:left w:val="single" w:sz="6" w:space="25" w:color="DDE4EA"/>
                        <w:bottom w:val="single" w:sz="6" w:space="12" w:color="DDE4EA"/>
                        <w:right w:val="single" w:sz="6" w:space="25" w:color="DDE4EA"/>
                      </w:divBdr>
                    </w:div>
                    <w:div w:id="1778331210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2" w:color="DDE4EA"/>
                        <w:left w:val="single" w:sz="6" w:space="25" w:color="DDE4EA"/>
                        <w:bottom w:val="single" w:sz="6" w:space="12" w:color="DDE4EA"/>
                        <w:right w:val="single" w:sz="6" w:space="25" w:color="DDE4EA"/>
                      </w:divBdr>
                    </w:div>
                    <w:div w:id="1816412251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2" w:color="DDE4EA"/>
                        <w:left w:val="single" w:sz="6" w:space="25" w:color="DDE4EA"/>
                        <w:bottom w:val="single" w:sz="6" w:space="12" w:color="DDE4EA"/>
                        <w:right w:val="single" w:sz="6" w:space="25" w:color="DDE4EA"/>
                      </w:divBdr>
                    </w:div>
                    <w:div w:id="2075470344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2" w:color="DDE4EA"/>
                        <w:left w:val="single" w:sz="6" w:space="25" w:color="DDE4EA"/>
                        <w:bottom w:val="single" w:sz="6" w:space="12" w:color="DDE4EA"/>
                        <w:right w:val="single" w:sz="6" w:space="25" w:color="DDE4EA"/>
                      </w:divBdr>
                    </w:div>
                    <w:div w:id="81339423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2" w:color="DDE4EA"/>
                        <w:left w:val="single" w:sz="6" w:space="25" w:color="DDE4EA"/>
                        <w:bottom w:val="single" w:sz="6" w:space="12" w:color="DDE4EA"/>
                        <w:right w:val="single" w:sz="6" w:space="25" w:color="DDE4EA"/>
                      </w:divBdr>
                    </w:div>
                    <w:div w:id="1165436279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2" w:color="DDE4EA"/>
                        <w:left w:val="single" w:sz="6" w:space="25" w:color="DDE4EA"/>
                        <w:bottom w:val="single" w:sz="6" w:space="12" w:color="DDE4EA"/>
                        <w:right w:val="single" w:sz="6" w:space="25" w:color="DDE4EA"/>
                      </w:divBdr>
                    </w:div>
                    <w:div w:id="1788506420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2" w:color="DDE4EA"/>
                        <w:left w:val="single" w:sz="6" w:space="25" w:color="DDE4EA"/>
                        <w:bottom w:val="single" w:sz="6" w:space="12" w:color="DDE4EA"/>
                        <w:right w:val="single" w:sz="6" w:space="25" w:color="DDE4EA"/>
                      </w:divBdr>
                    </w:div>
                    <w:div w:id="1927883600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2" w:color="DDE4EA"/>
                        <w:left w:val="single" w:sz="6" w:space="25" w:color="DDE4EA"/>
                        <w:bottom w:val="single" w:sz="6" w:space="12" w:color="DDE4EA"/>
                        <w:right w:val="single" w:sz="6" w:space="25" w:color="DDE4EA"/>
                      </w:divBdr>
                    </w:div>
                  </w:divsChild>
                </w:div>
              </w:divsChild>
            </w:div>
          </w:divsChild>
        </w:div>
      </w:divsChild>
    </w:div>
    <w:div w:id="934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6751">
              <w:marLeft w:val="0"/>
              <w:marRight w:val="0"/>
              <w:marTop w:val="300"/>
              <w:marBottom w:val="450"/>
              <w:divBdr>
                <w:top w:val="single" w:sz="6" w:space="15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449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495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15" w:color="BCE8F1"/>
                        <w:left w:val="none" w:sz="0" w:space="19" w:color="BCE8F1"/>
                        <w:bottom w:val="none" w:sz="0" w:space="15" w:color="BCE8F1"/>
                        <w:right w:val="none" w:sz="0" w:space="19" w:color="BCE8F1"/>
                      </w:divBdr>
                    </w:div>
                    <w:div w:id="145829563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2" w:color="DDE4EA"/>
                        <w:left w:val="single" w:sz="6" w:space="25" w:color="DDE4EA"/>
                        <w:bottom w:val="single" w:sz="6" w:space="12" w:color="DDE4EA"/>
                        <w:right w:val="single" w:sz="6" w:space="25" w:color="DDE4EA"/>
                      </w:divBdr>
                    </w:div>
                    <w:div w:id="6053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DED"/>
                                <w:left w:val="single" w:sz="6" w:space="0" w:color="EDEDED"/>
                                <w:bottom w:val="single" w:sz="6" w:space="0" w:color="EDEDED"/>
                                <w:right w:val="single" w:sz="6" w:space="0" w:color="EDEDED"/>
                              </w:divBdr>
                              <w:divsChild>
                                <w:div w:id="89963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1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89950">
                                      <w:marLeft w:val="150"/>
                                      <w:marRight w:val="15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6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5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72281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602507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65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2007714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2" w:color="DDE4EA"/>
                        <w:left w:val="single" w:sz="6" w:space="25" w:color="DDE4EA"/>
                        <w:bottom w:val="single" w:sz="6" w:space="12" w:color="DDE4EA"/>
                        <w:right w:val="single" w:sz="6" w:space="25" w:color="DDE4EA"/>
                      </w:divBdr>
                    </w:div>
                    <w:div w:id="717124732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2" w:color="DDE4EA"/>
                        <w:left w:val="single" w:sz="6" w:space="25" w:color="DDE4EA"/>
                        <w:bottom w:val="single" w:sz="6" w:space="12" w:color="DDE4EA"/>
                        <w:right w:val="single" w:sz="6" w:space="25" w:color="DDE4EA"/>
                      </w:divBdr>
                    </w:div>
                    <w:div w:id="1426144566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2" w:color="DDE4EA"/>
                        <w:left w:val="single" w:sz="6" w:space="25" w:color="DDE4EA"/>
                        <w:bottom w:val="single" w:sz="6" w:space="12" w:color="DDE4EA"/>
                        <w:right w:val="single" w:sz="6" w:space="25" w:color="DDE4EA"/>
                      </w:divBdr>
                    </w:div>
                    <w:div w:id="1281692214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2" w:color="DDE4EA"/>
                        <w:left w:val="single" w:sz="6" w:space="25" w:color="DDE4EA"/>
                        <w:bottom w:val="single" w:sz="6" w:space="12" w:color="DDE4EA"/>
                        <w:right w:val="single" w:sz="6" w:space="25" w:color="DDE4EA"/>
                      </w:divBdr>
                    </w:div>
                    <w:div w:id="914170028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2" w:color="DDE4EA"/>
                        <w:left w:val="single" w:sz="6" w:space="25" w:color="DDE4EA"/>
                        <w:bottom w:val="single" w:sz="6" w:space="12" w:color="DDE4EA"/>
                        <w:right w:val="single" w:sz="6" w:space="25" w:color="DDE4EA"/>
                      </w:divBdr>
                    </w:div>
                    <w:div w:id="40791570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2" w:color="DDE4EA"/>
                        <w:left w:val="single" w:sz="6" w:space="25" w:color="DDE4EA"/>
                        <w:bottom w:val="single" w:sz="6" w:space="12" w:color="DDE4EA"/>
                        <w:right w:val="single" w:sz="6" w:space="25" w:color="DDE4EA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javascript:ShowOrHide('sp18640fcf8d8f00426a38327089dc6a56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2862</Words>
  <Characters>16317</Characters>
  <Application>Microsoft Office Word</Application>
  <DocSecurity>0</DocSecurity>
  <Lines>135</Lines>
  <Paragraphs>38</Paragraphs>
  <ScaleCrop>false</ScaleCrop>
  <Company/>
  <LinksUpToDate>false</LinksUpToDate>
  <CharactersWithSpaces>19141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2022-04-15T17:47:00Z</dcterms:created>
  <dcterms:modified xsi:type="dcterms:W3CDTF">2022-04-15T17:55:00Z</dcterms:modified>
</cp:coreProperties>
</file>