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B86" w:rsidRPr="00C36B86" w:rsidRDefault="00C36B86" w:rsidP="00C36B86">
      <w:pPr>
        <w:jc w:val="center"/>
        <w:rPr>
          <w:rFonts w:ascii="Book Antiqua" w:hAnsi="Book Antiqua"/>
          <w:b/>
          <w:color w:val="FF0000"/>
          <w:sz w:val="28"/>
          <w:szCs w:val="28"/>
        </w:rPr>
      </w:pPr>
      <w:r w:rsidRPr="00C36B86">
        <w:rPr>
          <w:rFonts w:ascii="Book Antiqua" w:hAnsi="Book Antiqua"/>
          <w:b/>
          <w:color w:val="FF0000"/>
          <w:sz w:val="28"/>
          <w:szCs w:val="28"/>
        </w:rPr>
        <w:t>Выполнить задани</w:t>
      </w:r>
      <w:r>
        <w:rPr>
          <w:rFonts w:ascii="Book Antiqua" w:hAnsi="Book Antiqua"/>
          <w:b/>
          <w:color w:val="FF0000"/>
          <w:sz w:val="28"/>
          <w:szCs w:val="28"/>
        </w:rPr>
        <w:t>я</w:t>
      </w:r>
      <w:r w:rsidRPr="00C36B86">
        <w:rPr>
          <w:rFonts w:ascii="Book Antiqua" w:hAnsi="Book Antiqua"/>
          <w:b/>
          <w:color w:val="FF0000"/>
          <w:sz w:val="28"/>
          <w:szCs w:val="28"/>
        </w:rPr>
        <w:t xml:space="preserve"> </w:t>
      </w:r>
      <w:r w:rsidRPr="00C36B86">
        <w:rPr>
          <w:rFonts w:ascii="Book Antiqua" w:hAnsi="Book Antiqua"/>
          <w:b/>
          <w:color w:val="FF0000"/>
          <w:sz w:val="28"/>
          <w:szCs w:val="28"/>
          <w:u w:val="single"/>
        </w:rPr>
        <w:t>в тетради</w:t>
      </w:r>
    </w:p>
    <w:p w:rsidR="00C36B86" w:rsidRDefault="00C36B86" w:rsidP="00C36B86">
      <w:pPr>
        <w:jc w:val="center"/>
        <w:rPr>
          <w:rFonts w:ascii="Book Antiqua" w:hAnsi="Book Antiqua"/>
          <w:b/>
          <w:sz w:val="28"/>
          <w:szCs w:val="28"/>
        </w:rPr>
      </w:pPr>
    </w:p>
    <w:p w:rsidR="00C36B86" w:rsidRPr="00385545" w:rsidRDefault="00C36B86" w:rsidP="00C36B86">
      <w:pPr>
        <w:rPr>
          <w:rFonts w:ascii="Book Antiqua" w:hAnsi="Book Antiqua"/>
          <w:b/>
          <w:sz w:val="28"/>
          <w:szCs w:val="28"/>
        </w:rPr>
      </w:pPr>
      <w:r w:rsidRPr="00385545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471636C" wp14:editId="7D000610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6608445" cy="1905000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2" t="22678" r="21030" b="44199"/>
                    <a:stretch/>
                  </pic:blipFill>
                  <pic:spPr bwMode="auto">
                    <a:xfrm>
                      <a:off x="0" y="0"/>
                      <a:ext cx="660844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545">
        <w:rPr>
          <w:rFonts w:ascii="Book Antiqua" w:hAnsi="Book Antiqua"/>
          <w:b/>
          <w:sz w:val="28"/>
          <w:szCs w:val="28"/>
        </w:rPr>
        <w:t xml:space="preserve">1. Решите графические задания </w:t>
      </w:r>
      <w:bookmarkStart w:id="0" w:name="_GoBack"/>
      <w:bookmarkEnd w:id="0"/>
    </w:p>
    <w:p w:rsidR="00C36B86" w:rsidRDefault="00C36B86" w:rsidP="00C36B8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F5A03B" wp14:editId="5E10BA31">
            <wp:simplePos x="0" y="0"/>
            <wp:positionH relativeFrom="margin">
              <wp:posOffset>85090</wp:posOffset>
            </wp:positionH>
            <wp:positionV relativeFrom="paragraph">
              <wp:posOffset>1930400</wp:posOffset>
            </wp:positionV>
            <wp:extent cx="6200775" cy="1838960"/>
            <wp:effectExtent l="0" t="0" r="9525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8" t="38220" r="22033" b="28147"/>
                    <a:stretch/>
                  </pic:blipFill>
                  <pic:spPr bwMode="auto">
                    <a:xfrm>
                      <a:off x="0" y="0"/>
                      <a:ext cx="6200775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86" w:rsidRDefault="00C36B86" w:rsidP="00C36B86"/>
    <w:p w:rsidR="00C36B86" w:rsidRDefault="00C36B86" w:rsidP="00C36B86"/>
    <w:p w:rsidR="00C36B86" w:rsidRDefault="00C36B86" w:rsidP="00C36B86"/>
    <w:p w:rsidR="00C36B86" w:rsidRDefault="00C36B86" w:rsidP="00C36B86"/>
    <w:p w:rsidR="00C36B86" w:rsidRDefault="00C36B86" w:rsidP="00C36B86"/>
    <w:p w:rsidR="00C36B86" w:rsidRDefault="00C36B86" w:rsidP="00C36B8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C3E3EF" wp14:editId="700C2482">
            <wp:simplePos x="0" y="0"/>
            <wp:positionH relativeFrom="column">
              <wp:posOffset>142875</wp:posOffset>
            </wp:positionH>
            <wp:positionV relativeFrom="paragraph">
              <wp:posOffset>396875</wp:posOffset>
            </wp:positionV>
            <wp:extent cx="6162675" cy="201993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t="16562" r="23753" b="47256"/>
                    <a:stretch/>
                  </pic:blipFill>
                  <pic:spPr bwMode="auto">
                    <a:xfrm>
                      <a:off x="0" y="0"/>
                      <a:ext cx="6162675" cy="201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86" w:rsidRDefault="00C36B86" w:rsidP="00C36B86">
      <w:r>
        <w:rPr>
          <w:noProof/>
          <w:lang w:eastAsia="ru-RU"/>
        </w:rPr>
        <w:drawing>
          <wp:inline distT="0" distB="0" distL="0" distR="0" wp14:anchorId="1CE18385" wp14:editId="127F3533">
            <wp:extent cx="6468231" cy="20574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45" t="15798" r="23323" b="48785"/>
                    <a:stretch/>
                  </pic:blipFill>
                  <pic:spPr bwMode="auto">
                    <a:xfrm>
                      <a:off x="0" y="0"/>
                      <a:ext cx="6481043" cy="206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B86" w:rsidRDefault="00C36B86" w:rsidP="00C36B86"/>
    <w:p w:rsidR="00C36B86" w:rsidRDefault="00C36B86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 w:type="page"/>
      </w:r>
    </w:p>
    <w:p w:rsidR="00C36B86" w:rsidRPr="00385545" w:rsidRDefault="00C36B86" w:rsidP="00C36B86">
      <w:pPr>
        <w:rPr>
          <w:rFonts w:ascii="Book Antiqua" w:hAnsi="Book Antiqua"/>
          <w:b/>
          <w:sz w:val="28"/>
          <w:szCs w:val="28"/>
        </w:rPr>
      </w:pPr>
      <w:r w:rsidRPr="00385545">
        <w:rPr>
          <w:rFonts w:ascii="Book Antiqua" w:hAnsi="Book Antiqua"/>
          <w:b/>
          <w:sz w:val="28"/>
          <w:szCs w:val="28"/>
        </w:rPr>
        <w:lastRenderedPageBreak/>
        <w:t>2. Ответьте на вопросы:</w:t>
      </w:r>
    </w:p>
    <w:p w:rsidR="00C36B86" w:rsidRPr="00AD6AB6" w:rsidRDefault="00C36B86" w:rsidP="00C36B86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 xml:space="preserve">а) </w:t>
      </w:r>
      <w:r w:rsidRPr="00AD6AB6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Верны ли следующие суждения о роли государства в экономике?</w:t>
      </w:r>
    </w:p>
    <w:tbl>
      <w:tblPr>
        <w:tblW w:w="103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9788"/>
      </w:tblGrid>
      <w:tr w:rsidR="00C36B86" w:rsidRPr="00AD6AB6" w:rsidTr="00452C85">
        <w:trPr>
          <w:trHeight w:val="252"/>
        </w:trPr>
        <w:tc>
          <w:tcPr>
            <w:tcW w:w="5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B86" w:rsidRPr="00AD6AB6" w:rsidRDefault="00C36B86" w:rsidP="00452C85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eastAsia="ru-RU"/>
              </w:rPr>
            </w:pPr>
            <w:r w:rsidRPr="00AD6AB6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eastAsia="ru-RU"/>
              </w:rPr>
              <w:t>А.</w:t>
            </w:r>
          </w:p>
        </w:tc>
        <w:tc>
          <w:tcPr>
            <w:tcW w:w="978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B86" w:rsidRPr="00AD6AB6" w:rsidRDefault="00C36B86" w:rsidP="00452C85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eastAsia="ru-RU"/>
              </w:rPr>
            </w:pPr>
            <w:r w:rsidRPr="00AD6AB6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eastAsia="ru-RU"/>
              </w:rPr>
              <w:t>В рыночной экономике государство защищает интересы собственников.</w:t>
            </w:r>
          </w:p>
        </w:tc>
      </w:tr>
      <w:tr w:rsidR="00C36B86" w:rsidRPr="00AD6AB6" w:rsidTr="00452C85">
        <w:trPr>
          <w:trHeight w:val="258"/>
        </w:trPr>
        <w:tc>
          <w:tcPr>
            <w:tcW w:w="5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B86" w:rsidRPr="00AD6AB6" w:rsidRDefault="00C36B86" w:rsidP="00452C85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eastAsia="ru-RU"/>
              </w:rPr>
            </w:pPr>
            <w:r w:rsidRPr="00AD6AB6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eastAsia="ru-RU"/>
              </w:rPr>
              <w:t>Б.</w:t>
            </w:r>
          </w:p>
        </w:tc>
        <w:tc>
          <w:tcPr>
            <w:tcW w:w="978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B86" w:rsidRPr="00AD6AB6" w:rsidRDefault="00C36B86" w:rsidP="00452C85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eastAsia="ru-RU"/>
              </w:rPr>
            </w:pPr>
            <w:r w:rsidRPr="00AD6AB6">
              <w:rPr>
                <w:rFonts w:ascii="Book Antiqua" w:eastAsia="Times New Roman" w:hAnsi="Book Antiqua" w:cs="Times New Roman"/>
                <w:color w:val="000000"/>
                <w:sz w:val="28"/>
                <w:szCs w:val="28"/>
                <w:lang w:eastAsia="ru-RU"/>
              </w:rPr>
              <w:t>В рыночной экономике государство централизованно устанавливает цены на все товары и услуги.</w:t>
            </w:r>
          </w:p>
        </w:tc>
      </w:tr>
    </w:tbl>
    <w:p w:rsidR="00C36B86" w:rsidRPr="00385545" w:rsidRDefault="00C36B86" w:rsidP="00C36B86">
      <w:pPr>
        <w:pStyle w:val="a3"/>
        <w:numPr>
          <w:ilvl w:val="0"/>
          <w:numId w:val="3"/>
        </w:numPr>
        <w:spacing w:after="0" w:line="240" w:lineRule="auto"/>
        <w:rPr>
          <w:rFonts w:ascii="Book Antiqua" w:hAnsi="Book Antiqua"/>
          <w:sz w:val="28"/>
          <w:szCs w:val="28"/>
        </w:rPr>
      </w:pPr>
      <w:r w:rsidRPr="00385545">
        <w:rPr>
          <w:rFonts w:ascii="Book Antiqua" w:hAnsi="Book Antiqua"/>
          <w:sz w:val="28"/>
          <w:szCs w:val="28"/>
        </w:rPr>
        <w:t>верно только А</w:t>
      </w:r>
    </w:p>
    <w:p w:rsidR="00C36B86" w:rsidRPr="00385545" w:rsidRDefault="00C36B86" w:rsidP="00C36B86">
      <w:pPr>
        <w:pStyle w:val="a3"/>
        <w:numPr>
          <w:ilvl w:val="0"/>
          <w:numId w:val="3"/>
        </w:numPr>
        <w:spacing w:after="0" w:line="240" w:lineRule="auto"/>
        <w:rPr>
          <w:rFonts w:ascii="Book Antiqua" w:hAnsi="Book Antiqua"/>
          <w:sz w:val="28"/>
          <w:szCs w:val="28"/>
        </w:rPr>
      </w:pPr>
      <w:r w:rsidRPr="00385545">
        <w:rPr>
          <w:rFonts w:ascii="Book Antiqua" w:hAnsi="Book Antiqua"/>
          <w:sz w:val="28"/>
          <w:szCs w:val="28"/>
        </w:rPr>
        <w:t>верно только Б</w:t>
      </w:r>
    </w:p>
    <w:p w:rsidR="00C36B86" w:rsidRPr="00385545" w:rsidRDefault="00C36B86" w:rsidP="00C36B86">
      <w:pPr>
        <w:pStyle w:val="a3"/>
        <w:numPr>
          <w:ilvl w:val="0"/>
          <w:numId w:val="3"/>
        </w:numPr>
        <w:spacing w:after="0" w:line="240" w:lineRule="auto"/>
        <w:rPr>
          <w:rFonts w:ascii="Book Antiqua" w:hAnsi="Book Antiqua"/>
          <w:sz w:val="28"/>
          <w:szCs w:val="28"/>
        </w:rPr>
      </w:pPr>
      <w:r w:rsidRPr="00385545">
        <w:rPr>
          <w:rFonts w:ascii="Book Antiqua" w:hAnsi="Book Antiqua"/>
          <w:sz w:val="28"/>
          <w:szCs w:val="28"/>
        </w:rPr>
        <w:t>оба суждения верны</w:t>
      </w:r>
    </w:p>
    <w:p w:rsidR="00C36B86" w:rsidRPr="00385545" w:rsidRDefault="00C36B86" w:rsidP="00C36B86">
      <w:pPr>
        <w:pStyle w:val="a3"/>
        <w:numPr>
          <w:ilvl w:val="0"/>
          <w:numId w:val="3"/>
        </w:numPr>
        <w:spacing w:after="0" w:line="240" w:lineRule="auto"/>
        <w:rPr>
          <w:rFonts w:ascii="Book Antiqua" w:hAnsi="Book Antiqua"/>
          <w:sz w:val="28"/>
          <w:szCs w:val="28"/>
        </w:rPr>
      </w:pPr>
      <w:r w:rsidRPr="00385545">
        <w:rPr>
          <w:rFonts w:ascii="Book Antiqua" w:hAnsi="Book Antiqua"/>
          <w:sz w:val="28"/>
          <w:szCs w:val="28"/>
        </w:rPr>
        <w:t>оба суждения неверны</w:t>
      </w:r>
    </w:p>
    <w:p w:rsidR="00C36B86" w:rsidRPr="001D7DFC" w:rsidRDefault="00C36B86" w:rsidP="00C36B86">
      <w:pPr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</w:p>
    <w:p w:rsidR="00C36B86" w:rsidRPr="00AD6AB6" w:rsidRDefault="00C36B86" w:rsidP="00C36B86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 xml:space="preserve">б) </w:t>
      </w:r>
      <w:r w:rsidRPr="00AD6AB6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 xml:space="preserve">Найдите в приведённом ниже списке факторы, влияющие на повышение спроса на потребительские товары. </w:t>
      </w:r>
    </w:p>
    <w:p w:rsidR="00C36B86" w:rsidRPr="001D7DFC" w:rsidRDefault="00C36B86" w:rsidP="00C36B86">
      <w:pPr>
        <w:pStyle w:val="a3"/>
        <w:numPr>
          <w:ilvl w:val="0"/>
          <w:numId w:val="1"/>
        </w:numPr>
        <w:spacing w:after="75" w:line="240" w:lineRule="auto"/>
        <w:textAlignment w:val="top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увеличение доходов семей</w:t>
      </w:r>
    </w:p>
    <w:p w:rsidR="00C36B86" w:rsidRPr="001D7DFC" w:rsidRDefault="00C36B86" w:rsidP="00C36B86">
      <w:pPr>
        <w:pStyle w:val="a3"/>
        <w:numPr>
          <w:ilvl w:val="0"/>
          <w:numId w:val="1"/>
        </w:numPr>
        <w:spacing w:after="75" w:line="240" w:lineRule="auto"/>
        <w:textAlignment w:val="top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повышение налога на добавленную стоимость</w:t>
      </w:r>
    </w:p>
    <w:p w:rsidR="00C36B86" w:rsidRPr="001D7DFC" w:rsidRDefault="00C36B86" w:rsidP="00C36B86">
      <w:pPr>
        <w:pStyle w:val="a3"/>
        <w:numPr>
          <w:ilvl w:val="0"/>
          <w:numId w:val="1"/>
        </w:numPr>
        <w:spacing w:after="75" w:line="240" w:lineRule="auto"/>
        <w:textAlignment w:val="top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снижение производства товаров</w:t>
      </w:r>
    </w:p>
    <w:p w:rsidR="00C36B86" w:rsidRPr="001D7DFC" w:rsidRDefault="00C36B86" w:rsidP="00C36B86">
      <w:pPr>
        <w:pStyle w:val="a3"/>
        <w:numPr>
          <w:ilvl w:val="0"/>
          <w:numId w:val="1"/>
        </w:numPr>
        <w:spacing w:after="75" w:line="240" w:lineRule="auto"/>
        <w:textAlignment w:val="top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рост цен на товары</w:t>
      </w:r>
    </w:p>
    <w:p w:rsidR="00C36B86" w:rsidRPr="001D7DFC" w:rsidRDefault="00C36B86" w:rsidP="00C36B86">
      <w:pPr>
        <w:pStyle w:val="a3"/>
        <w:numPr>
          <w:ilvl w:val="0"/>
          <w:numId w:val="1"/>
        </w:numPr>
        <w:spacing w:after="75" w:line="240" w:lineRule="auto"/>
        <w:textAlignment w:val="top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интенсивная реклама товаров</w:t>
      </w:r>
    </w:p>
    <w:p w:rsidR="00C36B86" w:rsidRPr="001D7DFC" w:rsidRDefault="00C36B86" w:rsidP="00C36B86">
      <w:pPr>
        <w:pStyle w:val="a3"/>
        <w:numPr>
          <w:ilvl w:val="0"/>
          <w:numId w:val="1"/>
        </w:numPr>
        <w:spacing w:after="75" w:line="240" w:lineRule="auto"/>
        <w:textAlignment w:val="top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доступность потребительских кредитов</w:t>
      </w:r>
    </w:p>
    <w:p w:rsidR="00C36B86" w:rsidRPr="001D7DFC" w:rsidRDefault="00C36B86" w:rsidP="00C36B86">
      <w:pPr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</w:p>
    <w:p w:rsidR="00C36B86" w:rsidRPr="001D7DFC" w:rsidRDefault="00C36B86" w:rsidP="00C36B86">
      <w:p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 xml:space="preserve">в) </w:t>
      </w:r>
      <w:r w:rsidRPr="00AD6AB6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Выберите верные суждения</w:t>
      </w: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 xml:space="preserve"> о роли государства в экономике.</w:t>
      </w:r>
    </w:p>
    <w:p w:rsidR="00C36B86" w:rsidRPr="001D7DFC" w:rsidRDefault="00C36B86" w:rsidP="00C36B8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При проведении антикризисной политики государство может изменить государственные расходы и уменьшить ставку налогообложения.</w:t>
      </w:r>
    </w:p>
    <w:p w:rsidR="00C36B86" w:rsidRPr="001D7DFC" w:rsidRDefault="00C36B86" w:rsidP="00C36B86">
      <w:pPr>
        <w:pStyle w:val="a3"/>
        <w:numPr>
          <w:ilvl w:val="0"/>
          <w:numId w:val="2"/>
        </w:numPr>
        <w:spacing w:after="75" w:line="240" w:lineRule="auto"/>
        <w:textAlignment w:val="top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В рыночной экономике государство выполняет функцию организации производства общественных благ.</w:t>
      </w:r>
    </w:p>
    <w:p w:rsidR="00C36B86" w:rsidRPr="001D7DFC" w:rsidRDefault="00C36B86" w:rsidP="00C36B86">
      <w:pPr>
        <w:pStyle w:val="a3"/>
        <w:numPr>
          <w:ilvl w:val="0"/>
          <w:numId w:val="2"/>
        </w:numPr>
        <w:spacing w:after="75" w:line="240" w:lineRule="auto"/>
        <w:textAlignment w:val="top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Государство проводит экономическую политику, направленную на сокращение большого разрыва в доходах разных слоёв населения за счёт частичного перераспределения их доходов.</w:t>
      </w:r>
    </w:p>
    <w:p w:rsidR="00C36B86" w:rsidRPr="001D7DFC" w:rsidRDefault="00C36B86" w:rsidP="00C36B86">
      <w:pPr>
        <w:pStyle w:val="a3"/>
        <w:numPr>
          <w:ilvl w:val="0"/>
          <w:numId w:val="2"/>
        </w:numPr>
        <w:spacing w:after="75" w:line="240" w:lineRule="auto"/>
        <w:textAlignment w:val="top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Государство в рыночной экономике осуществляет централизованное планирование.</w:t>
      </w:r>
    </w:p>
    <w:p w:rsidR="00C36B86" w:rsidRPr="001D7DFC" w:rsidRDefault="00C36B86" w:rsidP="00C36B86">
      <w:pPr>
        <w:pStyle w:val="a3"/>
        <w:numPr>
          <w:ilvl w:val="0"/>
          <w:numId w:val="2"/>
        </w:numPr>
        <w:spacing w:after="75" w:line="240" w:lineRule="auto"/>
        <w:textAlignment w:val="top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В экономике любого типа государство устанавливает цены на все товары и услуги.</w:t>
      </w:r>
    </w:p>
    <w:p w:rsidR="00C36B86" w:rsidRPr="001D7DFC" w:rsidRDefault="00C36B86" w:rsidP="00C36B86">
      <w:pPr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</w:p>
    <w:p w:rsidR="00C36B86" w:rsidRDefault="00C36B86" w:rsidP="00C36B86">
      <w:pPr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AE3CA4">
        <w:rPr>
          <w:rFonts w:ascii="Book Antiqua" w:eastAsia="Times New Roman" w:hAnsi="Book Antiqua" w:cs="Times New Roman"/>
          <w:b/>
          <w:color w:val="000000"/>
          <w:sz w:val="28"/>
          <w:szCs w:val="28"/>
          <w:lang w:eastAsia="ru-RU"/>
        </w:rPr>
        <w:t xml:space="preserve">3. </w:t>
      </w:r>
      <w:r w:rsidRPr="001D7DFC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Проиллюстрируйте тремя примерами влияние изменения цены факторов производства на предложение товаров и услуг. (Сначала приведите пример, затем назовите фактор производства.) (Каждый пример должен быть сформулирован развёрнуто.)</w:t>
      </w:r>
    </w:p>
    <w:p w:rsidR="00C36B86" w:rsidRDefault="00C36B86" w:rsidP="00C36B86">
      <w:pPr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</w:p>
    <w:p w:rsidR="00C36B86" w:rsidRDefault="00C36B86" w:rsidP="00C36B86">
      <w:pPr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</w:p>
    <w:p w:rsidR="00C36B86" w:rsidRDefault="00C36B86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 w:type="page"/>
      </w:r>
    </w:p>
    <w:p w:rsidR="00C36B86" w:rsidRDefault="00C36B86" w:rsidP="00C36B86">
      <w:pPr>
        <w:rPr>
          <w:rFonts w:ascii="Book Antiqua" w:hAnsi="Book Antiqua"/>
          <w:b/>
          <w:sz w:val="28"/>
          <w:szCs w:val="28"/>
        </w:rPr>
      </w:pPr>
      <w:r w:rsidRPr="00AE3CA4">
        <w:rPr>
          <w:rFonts w:ascii="Book Antiqua" w:hAnsi="Book Antiqua"/>
          <w:b/>
          <w:sz w:val="28"/>
          <w:szCs w:val="28"/>
        </w:rPr>
        <w:lastRenderedPageBreak/>
        <w:t>ЗАДАЧИ:</w:t>
      </w:r>
    </w:p>
    <w:p w:rsidR="00C36B86" w:rsidRPr="00AE3CA4" w:rsidRDefault="00C36B86" w:rsidP="00C36B86">
      <w:pPr>
        <w:jc w:val="both"/>
        <w:rPr>
          <w:rFonts w:ascii="Book Antiqua" w:hAnsi="Book Antiqua"/>
          <w:sz w:val="28"/>
          <w:szCs w:val="28"/>
        </w:rPr>
      </w:pPr>
      <w:r w:rsidRPr="00AE3CA4">
        <w:rPr>
          <w:rFonts w:ascii="Book Antiqua" w:hAnsi="Book Antiqua"/>
          <w:b/>
          <w:sz w:val="28"/>
          <w:szCs w:val="28"/>
        </w:rPr>
        <w:t xml:space="preserve">4. </w:t>
      </w:r>
      <w:r w:rsidRPr="00AE3CA4">
        <w:rPr>
          <w:rFonts w:ascii="Book Antiqua" w:hAnsi="Book Antiqua"/>
          <w:sz w:val="28"/>
          <w:szCs w:val="28"/>
        </w:rPr>
        <w:t xml:space="preserve">Спрос на </w:t>
      </w:r>
      <w:r>
        <w:rPr>
          <w:rFonts w:ascii="Book Antiqua" w:hAnsi="Book Antiqua"/>
          <w:sz w:val="28"/>
          <w:szCs w:val="28"/>
        </w:rPr>
        <w:t>плюшки</w:t>
      </w:r>
      <w:r w:rsidRPr="00AE3CA4">
        <w:rPr>
          <w:rFonts w:ascii="Book Antiqua" w:hAnsi="Book Antiqua"/>
          <w:sz w:val="28"/>
          <w:szCs w:val="28"/>
        </w:rPr>
        <w:t xml:space="preserve"> задан уравнением </w:t>
      </w:r>
      <w:r w:rsidRPr="00AE3CA4">
        <w:rPr>
          <w:rFonts w:ascii="Book Antiqua" w:hAnsi="Book Antiqua"/>
          <w:sz w:val="28"/>
          <w:szCs w:val="28"/>
          <w:lang w:val="en-US"/>
        </w:rPr>
        <w:t>P</w:t>
      </w:r>
      <w:r w:rsidRPr="00AE3CA4">
        <w:rPr>
          <w:rFonts w:ascii="Book Antiqua" w:hAnsi="Book Antiqua"/>
          <w:sz w:val="28"/>
          <w:szCs w:val="28"/>
        </w:rPr>
        <w:t>=</w:t>
      </w:r>
      <w:r>
        <w:rPr>
          <w:rFonts w:ascii="Book Antiqua" w:hAnsi="Book Antiqua"/>
          <w:sz w:val="28"/>
          <w:szCs w:val="28"/>
        </w:rPr>
        <w:t>800</w:t>
      </w:r>
      <w:r w:rsidRPr="00AE3CA4">
        <w:rPr>
          <w:rFonts w:ascii="Book Antiqua" w:hAnsi="Book Antiqua"/>
          <w:sz w:val="28"/>
          <w:szCs w:val="28"/>
        </w:rPr>
        <w:t xml:space="preserve">-0,2Q, а предложение -  </w:t>
      </w:r>
      <w:proofErr w:type="spellStart"/>
      <w:r w:rsidRPr="00AE3CA4">
        <w:rPr>
          <w:rFonts w:ascii="Book Antiqua" w:hAnsi="Book Antiqua"/>
          <w:sz w:val="28"/>
          <w:szCs w:val="28"/>
        </w:rPr>
        <w:t>Qs</w:t>
      </w:r>
      <w:proofErr w:type="spellEnd"/>
      <w:r w:rsidRPr="00AE3CA4">
        <w:rPr>
          <w:rFonts w:ascii="Book Antiqua" w:hAnsi="Book Antiqua"/>
          <w:sz w:val="28"/>
          <w:szCs w:val="28"/>
        </w:rPr>
        <w:t>=5P-3000. Найдите аналитически и графически равновесную цену, и равновесный объем, максимальную цену для покупателя и минимальную цену для продавца. Опишите ситуацию на рынке, если государство установит «потолок» цены в 1000 «капелек» (денежная единица государства).</w:t>
      </w:r>
    </w:p>
    <w:p w:rsidR="00C36B86" w:rsidRPr="00AE3CA4" w:rsidRDefault="00C36B86" w:rsidP="00C36B86">
      <w:pPr>
        <w:jc w:val="both"/>
        <w:rPr>
          <w:rFonts w:ascii="Book Antiqua" w:hAnsi="Book Antiqua"/>
          <w:sz w:val="28"/>
          <w:szCs w:val="28"/>
        </w:rPr>
      </w:pPr>
      <w:r w:rsidRPr="00C36B86">
        <w:rPr>
          <w:rFonts w:ascii="Book Antiqua" w:hAnsi="Book Antiqua"/>
          <w:b/>
          <w:sz w:val="28"/>
          <w:szCs w:val="28"/>
        </w:rPr>
        <w:t>5.</w:t>
      </w:r>
      <w:r>
        <w:rPr>
          <w:rFonts w:ascii="Book Antiqua" w:hAnsi="Book Antiqua"/>
          <w:sz w:val="28"/>
          <w:szCs w:val="28"/>
        </w:rPr>
        <w:t xml:space="preserve"> </w:t>
      </w:r>
      <w:r w:rsidRPr="00AE3CA4">
        <w:rPr>
          <w:rFonts w:ascii="Book Antiqua" w:hAnsi="Book Antiqua"/>
          <w:sz w:val="28"/>
          <w:szCs w:val="28"/>
        </w:rPr>
        <w:t xml:space="preserve">В предпраздничные дни продавцы цветов ожидают увеличения выручки. Спрос на рынке гладиолусов задан уравнением </w:t>
      </w:r>
      <w:proofErr w:type="spellStart"/>
      <w:r w:rsidRPr="00AE3CA4">
        <w:rPr>
          <w:rFonts w:ascii="Book Antiqua" w:hAnsi="Book Antiqua"/>
          <w:sz w:val="28"/>
          <w:szCs w:val="28"/>
          <w:lang w:val="en-US"/>
        </w:rPr>
        <w:t>Qd</w:t>
      </w:r>
      <w:proofErr w:type="spellEnd"/>
      <w:r w:rsidRPr="00AE3CA4">
        <w:rPr>
          <w:rFonts w:ascii="Book Antiqua" w:hAnsi="Book Antiqua"/>
          <w:sz w:val="28"/>
          <w:szCs w:val="28"/>
        </w:rPr>
        <w:t>=80-</w:t>
      </w:r>
      <w:r w:rsidRPr="00AE3CA4">
        <w:rPr>
          <w:rFonts w:ascii="Book Antiqua" w:hAnsi="Book Antiqua"/>
          <w:sz w:val="28"/>
          <w:szCs w:val="28"/>
          <w:lang w:val="en-US"/>
        </w:rPr>
        <w:t>P</w:t>
      </w:r>
      <w:r w:rsidRPr="00AE3CA4">
        <w:rPr>
          <w:rFonts w:ascii="Book Antiqua" w:hAnsi="Book Antiqua"/>
          <w:sz w:val="28"/>
          <w:szCs w:val="28"/>
        </w:rPr>
        <w:t xml:space="preserve">, а предложение -  </w:t>
      </w:r>
      <w:r w:rsidRPr="00AE3CA4">
        <w:rPr>
          <w:rFonts w:ascii="Book Antiqua" w:hAnsi="Book Antiqua"/>
          <w:sz w:val="28"/>
          <w:szCs w:val="28"/>
          <w:lang w:val="en-US"/>
        </w:rPr>
        <w:t>Qs</w:t>
      </w:r>
      <w:r w:rsidRPr="00AE3CA4">
        <w:rPr>
          <w:rFonts w:ascii="Book Antiqua" w:hAnsi="Book Antiqua"/>
          <w:sz w:val="28"/>
          <w:szCs w:val="28"/>
        </w:rPr>
        <w:t>=40+</w:t>
      </w:r>
      <w:r w:rsidRPr="00AE3CA4">
        <w:rPr>
          <w:rFonts w:ascii="Book Antiqua" w:hAnsi="Book Antiqua"/>
          <w:sz w:val="28"/>
          <w:szCs w:val="28"/>
          <w:lang w:val="en-US"/>
        </w:rPr>
        <w:t>P</w:t>
      </w:r>
      <w:r w:rsidRPr="00AE3CA4">
        <w:rPr>
          <w:rFonts w:ascii="Book Antiqua" w:hAnsi="Book Antiqua"/>
          <w:sz w:val="28"/>
          <w:szCs w:val="28"/>
        </w:rPr>
        <w:t>. В ожидании 1 сентября потребители увеличили спрос на гладиолусы на 40%, а продавцы увеличили предложение на 80%. После праздника и спрос, и предложение упали на 50%. Определите, на сколько процентов увеличилась/уменьшилась цена на гладиолусы после 1 сентября? Как изменилась выручка продавцов?</w:t>
      </w:r>
    </w:p>
    <w:p w:rsidR="00C36B86" w:rsidRPr="001D7DFC" w:rsidRDefault="00C36B86" w:rsidP="00C36B86">
      <w:pPr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</w:p>
    <w:p w:rsidR="00B83077" w:rsidRDefault="00C36B86"/>
    <w:sectPr w:rsidR="00B83077" w:rsidSect="00AD6A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13A98"/>
    <w:multiLevelType w:val="hybridMultilevel"/>
    <w:tmpl w:val="05C83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646D1"/>
    <w:multiLevelType w:val="hybridMultilevel"/>
    <w:tmpl w:val="2070E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7139FE"/>
    <w:multiLevelType w:val="hybridMultilevel"/>
    <w:tmpl w:val="14B4B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4ED"/>
    <w:rsid w:val="00377FE0"/>
    <w:rsid w:val="007724CF"/>
    <w:rsid w:val="00C36B86"/>
    <w:rsid w:val="00E470AA"/>
    <w:rsid w:val="00FE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261B2-E81C-407F-8806-B82F5B8C3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B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345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2021-04-22T08:31:00Z</dcterms:created>
  <dcterms:modified xsi:type="dcterms:W3CDTF">2021-04-22T08:33:00Z</dcterms:modified>
</cp:coreProperties>
</file>