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6717" w:rsidRPr="0090054C" w:rsidRDefault="0047187C" w:rsidP="0090054C">
      <w:pPr>
        <w:jc w:val="center"/>
        <w:rPr>
          <w:rFonts w:ascii="Times New Roman" w:hAnsi="Times New Roman" w:cs="Times New Roman"/>
          <w:b/>
          <w:color w:val="FF0000"/>
          <w:sz w:val="32"/>
        </w:rPr>
      </w:pPr>
      <w:r w:rsidRPr="0090054C">
        <w:rPr>
          <w:rFonts w:ascii="Times New Roman" w:hAnsi="Times New Roman" w:cs="Times New Roman"/>
          <w:b/>
          <w:color w:val="FF0000"/>
          <w:sz w:val="32"/>
        </w:rPr>
        <w:t xml:space="preserve">Урок </w:t>
      </w:r>
      <w:r w:rsidR="00C322A4">
        <w:rPr>
          <w:rFonts w:ascii="Times New Roman" w:hAnsi="Times New Roman" w:cs="Times New Roman"/>
          <w:b/>
          <w:color w:val="FF0000"/>
          <w:sz w:val="32"/>
        </w:rPr>
        <w:t xml:space="preserve">изобразительного искусства </w:t>
      </w:r>
      <w:r w:rsidRPr="0090054C">
        <w:rPr>
          <w:rFonts w:ascii="Times New Roman" w:hAnsi="Times New Roman" w:cs="Times New Roman"/>
          <w:b/>
          <w:color w:val="FF0000"/>
          <w:sz w:val="32"/>
        </w:rPr>
        <w:t xml:space="preserve"> </w:t>
      </w:r>
      <w:r w:rsidR="00D532AC">
        <w:rPr>
          <w:rFonts w:ascii="Times New Roman" w:hAnsi="Times New Roman" w:cs="Times New Roman"/>
          <w:b/>
          <w:color w:val="FF0000"/>
          <w:sz w:val="32"/>
        </w:rPr>
        <w:t xml:space="preserve">5 </w:t>
      </w:r>
      <w:r w:rsidR="00874880">
        <w:rPr>
          <w:rFonts w:ascii="Times New Roman" w:hAnsi="Times New Roman" w:cs="Times New Roman"/>
          <w:b/>
          <w:color w:val="FF0000"/>
          <w:sz w:val="32"/>
        </w:rPr>
        <w:t xml:space="preserve"> </w:t>
      </w:r>
      <w:r w:rsidRPr="0090054C">
        <w:rPr>
          <w:rFonts w:ascii="Times New Roman" w:hAnsi="Times New Roman" w:cs="Times New Roman"/>
          <w:b/>
          <w:color w:val="FF0000"/>
          <w:sz w:val="32"/>
        </w:rPr>
        <w:t>класс</w:t>
      </w:r>
    </w:p>
    <w:p w:rsidR="0090054C" w:rsidRPr="0090054C" w:rsidRDefault="0090054C" w:rsidP="0090054C">
      <w:pPr>
        <w:jc w:val="center"/>
        <w:rPr>
          <w:rFonts w:ascii="Times New Roman" w:hAnsi="Times New Roman" w:cs="Times New Roman"/>
          <w:b/>
          <w:sz w:val="32"/>
        </w:rPr>
      </w:pPr>
    </w:p>
    <w:p w:rsidR="00343FFC" w:rsidRDefault="00343FFC" w:rsidP="0090054C">
      <w:pPr>
        <w:ind w:firstLine="708"/>
        <w:rPr>
          <w:rFonts w:ascii="Times New Roman" w:hAnsi="Times New Roman" w:cs="Times New Roman"/>
        </w:rPr>
      </w:pPr>
      <w:r w:rsidRPr="0090054C">
        <w:rPr>
          <w:rFonts w:ascii="Times New Roman" w:hAnsi="Times New Roman" w:cs="Times New Roman"/>
        </w:rPr>
        <w:t xml:space="preserve">Дорогие ребята, для  изучения материала  прочитайте текст </w:t>
      </w:r>
      <w:r w:rsidR="00C322A4">
        <w:rPr>
          <w:rFonts w:ascii="Times New Roman" w:hAnsi="Times New Roman" w:cs="Times New Roman"/>
        </w:rPr>
        <w:t>в учебнике и выполните задание на выбор:</w:t>
      </w:r>
    </w:p>
    <w:p w:rsidR="00992EDB" w:rsidRDefault="00EA7FA1" w:rsidP="00992EDB">
      <w:pPr>
        <w:pStyle w:val="a8"/>
        <w:numPr>
          <w:ilvl w:val="0"/>
          <w:numId w:val="6"/>
        </w:numPr>
        <w:rPr>
          <w:rFonts w:ascii="Times New Roman" w:hAnsi="Times New Roman" w:cs="Times New Roman"/>
        </w:rPr>
      </w:pPr>
      <w:r>
        <w:rPr>
          <w:rFonts w:ascii="Times New Roman" w:hAnsi="Times New Roman" w:cs="Times New Roman"/>
        </w:rPr>
        <w:t xml:space="preserve">Составь презентацию о современных произведениях декоративно-прикладного </w:t>
      </w:r>
      <w:r w:rsidR="001A7EF3">
        <w:rPr>
          <w:rFonts w:ascii="Times New Roman" w:hAnsi="Times New Roman" w:cs="Times New Roman"/>
        </w:rPr>
        <w:t>искусства, возьми одно направление, например: художественная ковка, стекло, гобелены, батик и т.п.</w:t>
      </w:r>
    </w:p>
    <w:p w:rsidR="00C322A4" w:rsidRPr="00F71F2E" w:rsidRDefault="00992EDB" w:rsidP="0047187C">
      <w:pPr>
        <w:pStyle w:val="a8"/>
        <w:numPr>
          <w:ilvl w:val="0"/>
          <w:numId w:val="6"/>
        </w:numPr>
        <w:rPr>
          <w:rFonts w:ascii="Times New Roman" w:hAnsi="Times New Roman" w:cs="Times New Roman"/>
        </w:rPr>
      </w:pPr>
      <w:r>
        <w:rPr>
          <w:rFonts w:ascii="Times New Roman" w:hAnsi="Times New Roman" w:cs="Times New Roman"/>
        </w:rPr>
        <w:t xml:space="preserve">Нарисуй </w:t>
      </w:r>
      <w:r w:rsidR="001A7EF3">
        <w:rPr>
          <w:rFonts w:ascii="Times New Roman" w:hAnsi="Times New Roman" w:cs="Times New Roman"/>
        </w:rPr>
        <w:t xml:space="preserve">декоративный цветок  </w:t>
      </w:r>
      <w:proofErr w:type="gramStart"/>
      <w:r w:rsidR="001A7EF3">
        <w:rPr>
          <w:rFonts w:ascii="Times New Roman" w:hAnsi="Times New Roman" w:cs="Times New Roman"/>
        </w:rPr>
        <w:t>цвете</w:t>
      </w:r>
      <w:proofErr w:type="gramEnd"/>
      <w:r w:rsidR="001A7EF3">
        <w:rPr>
          <w:rFonts w:ascii="Times New Roman" w:hAnsi="Times New Roman" w:cs="Times New Roman"/>
        </w:rPr>
        <w:t xml:space="preserve">. </w:t>
      </w:r>
      <w:r>
        <w:rPr>
          <w:rFonts w:ascii="Times New Roman" w:hAnsi="Times New Roman" w:cs="Times New Roman"/>
        </w:rPr>
        <w:t>Материал можно использовать любой.</w:t>
      </w:r>
    </w:p>
    <w:p w:rsidR="00C322A4" w:rsidRDefault="00C322A4" w:rsidP="0047187C">
      <w:pPr>
        <w:rPr>
          <w:rFonts w:ascii="Times New Roman" w:hAnsi="Times New Roman" w:cs="Times New Roman"/>
          <w:b/>
        </w:rPr>
      </w:pPr>
    </w:p>
    <w:p w:rsidR="001A7EF3" w:rsidRDefault="001A7EF3" w:rsidP="0047187C">
      <w:pPr>
        <w:rPr>
          <w:rFonts w:ascii="Times New Roman" w:hAnsi="Times New Roman" w:cs="Times New Roman"/>
          <w:b/>
        </w:rPr>
      </w:pPr>
      <w:r>
        <w:rPr>
          <w:rFonts w:ascii="Times New Roman" w:hAnsi="Times New Roman" w:cs="Times New Roman"/>
          <w:b/>
        </w:rPr>
        <w:t>Примеры работ:</w:t>
      </w:r>
    </w:p>
    <w:p w:rsidR="001A7EF3" w:rsidRDefault="001A7EF3" w:rsidP="0047187C">
      <w:r w:rsidRPr="001A7EF3">
        <w:rPr>
          <w:rFonts w:ascii="Times New Roman" w:hAnsi="Times New Roman" w:cs="Times New Roman"/>
          <w:b/>
        </w:rPr>
        <w:lastRenderedPageBreak/>
        <w:drawing>
          <wp:inline distT="0" distB="0" distL="0" distR="0">
            <wp:extent cx="2932646" cy="3705225"/>
            <wp:effectExtent l="0" t="0" r="1270" b="0"/>
            <wp:docPr id="82" name="Рисунок 82" descr="Stock Images similar to ID 189100040 - hand drawing floral element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Stock Images similar to ID 189100040 - hand drawing floral element i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32646" cy="3705225"/>
                    </a:xfrm>
                    <a:prstGeom prst="rect">
                      <a:avLst/>
                    </a:prstGeom>
                    <a:noFill/>
                    <a:ln>
                      <a:noFill/>
                    </a:ln>
                  </pic:spPr>
                </pic:pic>
              </a:graphicData>
            </a:graphic>
          </wp:inline>
        </w:drawing>
      </w:r>
      <w:r w:rsidRPr="001A7EF3">
        <w:t xml:space="preserve">  </w:t>
      </w:r>
      <w:r w:rsidRPr="001A7EF3">
        <w:drawing>
          <wp:inline distT="0" distB="0" distL="0" distR="0">
            <wp:extent cx="2561353" cy="3619500"/>
            <wp:effectExtent l="0" t="0" r="0" b="0"/>
            <wp:docPr id="84" name="Рисунок 84" descr="Раскраски антистресс скачать, раскраски для взрослых распечатать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Раскраски антистресс скачать, раскраски для взрослых распечатать бесплатно"/>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1353" cy="3619500"/>
                    </a:xfrm>
                    <a:prstGeom prst="rect">
                      <a:avLst/>
                    </a:prstGeom>
                    <a:noFill/>
                    <a:ln>
                      <a:noFill/>
                    </a:ln>
                  </pic:spPr>
                </pic:pic>
              </a:graphicData>
            </a:graphic>
          </wp:inline>
        </w:drawing>
      </w:r>
      <w:r w:rsidRPr="001A7EF3">
        <w:t xml:space="preserve"> </w:t>
      </w:r>
      <w:r w:rsidRPr="001A7EF3">
        <w:drawing>
          <wp:inline distT="0" distB="0" distL="0" distR="0">
            <wp:extent cx="2897468" cy="3981450"/>
            <wp:effectExtent l="0" t="0" r="0" b="0"/>
            <wp:docPr id="85" name="Рисунок 8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97468" cy="3981450"/>
                    </a:xfrm>
                    <a:prstGeom prst="rect">
                      <a:avLst/>
                    </a:prstGeom>
                    <a:noFill/>
                    <a:ln>
                      <a:noFill/>
                    </a:ln>
                  </pic:spPr>
                </pic:pic>
              </a:graphicData>
            </a:graphic>
          </wp:inline>
        </w:drawing>
      </w:r>
      <w:r w:rsidRPr="001A7EF3">
        <w:t xml:space="preserve"> </w:t>
      </w:r>
      <w:r w:rsidRPr="001A7EF3">
        <w:drawing>
          <wp:inline distT="0" distB="0" distL="0" distR="0">
            <wp:extent cx="3062740" cy="4391025"/>
            <wp:effectExtent l="0" t="0" r="4445" b="0"/>
            <wp:docPr id="86" name="Рисунок 86" descr="Zentangle art, zentangle gems and droplets, doodle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Zentangle art, zentangle gems and droplets, doodle flower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2740" cy="4391025"/>
                    </a:xfrm>
                    <a:prstGeom prst="rect">
                      <a:avLst/>
                    </a:prstGeom>
                    <a:noFill/>
                    <a:ln>
                      <a:noFill/>
                    </a:ln>
                  </pic:spPr>
                </pic:pic>
              </a:graphicData>
            </a:graphic>
          </wp:inline>
        </w:drawing>
      </w:r>
    </w:p>
    <w:p w:rsidR="001A7EF3" w:rsidRDefault="001A7EF3" w:rsidP="0047187C"/>
    <w:p w:rsidR="001A7EF3" w:rsidRDefault="001A7EF3" w:rsidP="0047187C"/>
    <w:p w:rsidR="001A7EF3" w:rsidRDefault="001A7EF3" w:rsidP="0047187C"/>
    <w:p w:rsidR="001A7EF3" w:rsidRDefault="001A7EF3" w:rsidP="0047187C"/>
    <w:p w:rsidR="001A7EF3" w:rsidRDefault="001A7EF3" w:rsidP="0047187C"/>
    <w:p w:rsidR="001A7EF3" w:rsidRDefault="001A7EF3" w:rsidP="0047187C">
      <w:pPr>
        <w:rPr>
          <w:rFonts w:ascii="Times New Roman" w:hAnsi="Times New Roman" w:cs="Times New Roman"/>
          <w:b/>
        </w:rPr>
      </w:pPr>
    </w:p>
    <w:p w:rsidR="00EA7FA1" w:rsidRDefault="00EA7FA1" w:rsidP="00EA7FA1">
      <w:pPr>
        <w:spacing w:before="100" w:beforeAutospacing="1" w:after="100" w:afterAutospacing="1"/>
        <w:jc w:val="center"/>
        <w:outlineLvl w:val="0"/>
        <w:rPr>
          <w:rFonts w:ascii="Times New Roman" w:eastAsia="Times New Roman" w:hAnsi="Times New Roman" w:cs="Times New Roman"/>
          <w:b/>
          <w:bCs/>
          <w:kern w:val="36"/>
          <w:sz w:val="48"/>
          <w:szCs w:val="48"/>
          <w:lang w:eastAsia="ru-RU"/>
        </w:rPr>
      </w:pPr>
      <w:r w:rsidRPr="00EA7FA1">
        <w:rPr>
          <w:rFonts w:ascii="Times New Roman" w:eastAsia="Times New Roman" w:hAnsi="Times New Roman" w:cs="Times New Roman"/>
          <w:b/>
          <w:bCs/>
          <w:kern w:val="36"/>
          <w:sz w:val="48"/>
          <w:szCs w:val="48"/>
          <w:lang w:eastAsia="ru-RU"/>
        </w:rPr>
        <w:lastRenderedPageBreak/>
        <w:t>Современное выставочное искусство</w:t>
      </w:r>
    </w:p>
    <w:p w:rsidR="001A7EF3" w:rsidRPr="00EA7FA1" w:rsidRDefault="001A7EF3" w:rsidP="001A7EF3">
      <w:pPr>
        <w:spacing w:before="100" w:beforeAutospacing="1" w:after="100" w:afterAutospacing="1"/>
        <w:rPr>
          <w:rFonts w:ascii="Times New Roman" w:eastAsia="Times New Roman" w:hAnsi="Times New Roman" w:cs="Times New Roman"/>
          <w:sz w:val="24"/>
          <w:szCs w:val="24"/>
          <w:lang w:eastAsia="ru-RU"/>
        </w:rPr>
      </w:pPr>
      <w:r w:rsidRPr="00EA7FA1">
        <w:rPr>
          <w:rFonts w:ascii="Times New Roman" w:eastAsia="Times New Roman" w:hAnsi="Times New Roman" w:cs="Times New Roman"/>
          <w:sz w:val="24"/>
          <w:szCs w:val="24"/>
          <w:lang w:eastAsia="ru-RU"/>
        </w:rPr>
        <w:t xml:space="preserve">Современное декоративно-прикладное искусство очень разнообразно — это керамика, стекло, металл, гобелен, батик, мода и многое другое. </w:t>
      </w:r>
    </w:p>
    <w:p w:rsidR="001A7EF3" w:rsidRPr="00EA7FA1" w:rsidRDefault="001A7EF3" w:rsidP="001A7EF3">
      <w:pPr>
        <w:spacing w:before="100" w:beforeAutospacing="1" w:after="100" w:afterAutospacing="1"/>
        <w:rPr>
          <w:rFonts w:ascii="Times New Roman" w:eastAsia="Times New Roman" w:hAnsi="Times New Roman" w:cs="Times New Roman"/>
          <w:sz w:val="24"/>
          <w:szCs w:val="24"/>
          <w:lang w:eastAsia="ru-RU"/>
        </w:rPr>
      </w:pPr>
      <w:r w:rsidRPr="00EA7FA1">
        <w:rPr>
          <w:rFonts w:ascii="Times New Roman" w:eastAsia="Times New Roman" w:hAnsi="Times New Roman" w:cs="Times New Roman"/>
          <w:sz w:val="24"/>
          <w:szCs w:val="24"/>
          <w:lang w:eastAsia="ru-RU"/>
        </w:rPr>
        <w:t xml:space="preserve">Ты узнаешь, какие новые черты несет в себе современное искусство. Ты и сам можешь стать мастером и попробовать себя в творческой работе с материалом, который тебе нравится. </w:t>
      </w:r>
      <w:bookmarkStart w:id="0" w:name="_GoBack"/>
      <w:bookmarkEnd w:id="0"/>
    </w:p>
    <w:p w:rsidR="00EA7FA1" w:rsidRPr="00EA7FA1" w:rsidRDefault="00EA7FA1" w:rsidP="00EA7FA1">
      <w:pPr>
        <w:spacing w:before="100" w:beforeAutospacing="1" w:after="100" w:afterAutospacing="1"/>
        <w:rPr>
          <w:rFonts w:ascii="Times New Roman" w:eastAsia="Times New Roman" w:hAnsi="Times New Roman" w:cs="Times New Roman"/>
          <w:sz w:val="24"/>
          <w:szCs w:val="24"/>
          <w:lang w:eastAsia="ru-RU"/>
        </w:rPr>
      </w:pPr>
      <w:r w:rsidRPr="00EA7FA1">
        <w:rPr>
          <w:rFonts w:ascii="Times New Roman" w:eastAsia="Times New Roman" w:hAnsi="Times New Roman" w:cs="Times New Roman"/>
          <w:sz w:val="24"/>
          <w:szCs w:val="24"/>
          <w:lang w:eastAsia="ru-RU"/>
        </w:rPr>
        <w:t xml:space="preserve">Давай поближе познакомимся с замечательными произведениями современного декоративного искусства. </w:t>
      </w:r>
    </w:p>
    <w:p w:rsidR="00EA7FA1" w:rsidRPr="00EA7FA1" w:rsidRDefault="00EA7FA1" w:rsidP="00EA7FA1">
      <w:pPr>
        <w:spacing w:before="100" w:beforeAutospacing="1" w:after="100" w:afterAutospacing="1"/>
        <w:rPr>
          <w:rFonts w:ascii="Times New Roman" w:eastAsia="Times New Roman" w:hAnsi="Times New Roman" w:cs="Times New Roman"/>
          <w:sz w:val="24"/>
          <w:szCs w:val="24"/>
          <w:lang w:eastAsia="ru-RU"/>
        </w:rPr>
      </w:pPr>
      <w:r w:rsidRPr="00EA7FA1">
        <w:rPr>
          <w:rFonts w:ascii="Times New Roman" w:eastAsia="Times New Roman" w:hAnsi="Times New Roman" w:cs="Times New Roman"/>
          <w:sz w:val="24"/>
          <w:szCs w:val="24"/>
          <w:lang w:eastAsia="ru-RU"/>
        </w:rPr>
        <w:t xml:space="preserve">Двери выставочного зала открыты перед тобой. Входи в этот праздничный, чарующий мир красоты и постарайся быть в нем не просто гостем, а внимательным, благодарным зрителем. </w:t>
      </w:r>
    </w:p>
    <w:p w:rsidR="00EA7FA1" w:rsidRPr="00EA7FA1" w:rsidRDefault="00EA7FA1" w:rsidP="00EA7FA1">
      <w:pPr>
        <w:spacing w:before="100" w:beforeAutospacing="1" w:after="100" w:afterAutospacing="1"/>
        <w:rPr>
          <w:rFonts w:ascii="Times New Roman" w:eastAsia="Times New Roman" w:hAnsi="Times New Roman" w:cs="Times New Roman"/>
          <w:sz w:val="24"/>
          <w:szCs w:val="24"/>
          <w:lang w:eastAsia="ru-RU"/>
        </w:rPr>
      </w:pPr>
      <w:r w:rsidRPr="00EA7FA1">
        <w:rPr>
          <w:rFonts w:ascii="Times New Roman" w:eastAsia="Times New Roman" w:hAnsi="Times New Roman" w:cs="Times New Roman"/>
          <w:sz w:val="24"/>
          <w:szCs w:val="24"/>
          <w:lang w:eastAsia="ru-RU"/>
        </w:rPr>
        <w:t xml:space="preserve">В отличие от народного мастера, работающего в традиции и сохраняющего в своем творчестве проверенные временем и передаваемые из поколения в поколение правила и навыки, современный художник-прикладник свободен в осуществлении творческих замыслов. Он смело экспериментирует с материалом, формой, цветом, создавая всякий раз что-то совершенно новое. </w:t>
      </w:r>
    </w:p>
    <w:p w:rsidR="00EA7FA1" w:rsidRPr="00EA7FA1" w:rsidRDefault="00EA7FA1" w:rsidP="00EA7FA1">
      <w:pPr>
        <w:spacing w:before="100" w:beforeAutospacing="1" w:after="100" w:afterAutospacing="1"/>
        <w:rPr>
          <w:rFonts w:ascii="Times New Roman" w:eastAsia="Times New Roman" w:hAnsi="Times New Roman" w:cs="Times New Roman"/>
          <w:sz w:val="24"/>
          <w:szCs w:val="24"/>
          <w:lang w:eastAsia="ru-RU"/>
        </w:rPr>
      </w:pPr>
      <w:r w:rsidRPr="00EA7FA1">
        <w:rPr>
          <w:rFonts w:ascii="Times New Roman" w:eastAsia="Times New Roman" w:hAnsi="Times New Roman" w:cs="Times New Roman"/>
          <w:sz w:val="24"/>
          <w:szCs w:val="24"/>
          <w:lang w:eastAsia="ru-RU"/>
        </w:rPr>
        <w:t xml:space="preserve">Постараемся рассмотреть все внимательно, неторопливо, услышать «голоса» вещей, то, о чем и как они говорят с нами. </w:t>
      </w:r>
    </w:p>
    <w:p w:rsidR="00EA7FA1" w:rsidRPr="00EA7FA1" w:rsidRDefault="00EA7FA1" w:rsidP="00EA7FA1">
      <w:pPr>
        <w:spacing w:before="100" w:beforeAutospacing="1" w:after="100" w:afterAutospacing="1"/>
        <w:outlineLvl w:val="1"/>
        <w:rPr>
          <w:rFonts w:ascii="Times New Roman" w:eastAsia="Times New Roman" w:hAnsi="Times New Roman" w:cs="Times New Roman"/>
          <w:b/>
          <w:bCs/>
          <w:sz w:val="40"/>
          <w:szCs w:val="36"/>
          <w:lang w:eastAsia="ru-RU"/>
        </w:rPr>
      </w:pPr>
      <w:r w:rsidRPr="00EA7FA1">
        <w:rPr>
          <w:rFonts w:ascii="Times New Roman" w:eastAsia="Times New Roman" w:hAnsi="Times New Roman" w:cs="Times New Roman"/>
          <w:b/>
          <w:bCs/>
          <w:sz w:val="40"/>
          <w:szCs w:val="36"/>
          <w:lang w:eastAsia="ru-RU"/>
        </w:rPr>
        <w:t>Художественная керамика</w:t>
      </w:r>
    </w:p>
    <w:p w:rsidR="00EA7FA1" w:rsidRPr="00EA7FA1" w:rsidRDefault="00EA7FA1" w:rsidP="00EA7FA1">
      <w:pPr>
        <w:spacing w:before="100" w:beforeAutospacing="1" w:after="100" w:afterAutospacing="1"/>
        <w:rPr>
          <w:rFonts w:ascii="Times New Roman" w:eastAsia="Times New Roman" w:hAnsi="Times New Roman" w:cs="Times New Roman"/>
          <w:sz w:val="24"/>
          <w:szCs w:val="24"/>
          <w:lang w:eastAsia="ru-RU"/>
        </w:rPr>
      </w:pPr>
      <w:r w:rsidRPr="00EA7FA1">
        <w:rPr>
          <w:rFonts w:ascii="Times New Roman" w:eastAsia="Times New Roman" w:hAnsi="Times New Roman" w:cs="Times New Roman"/>
          <w:sz w:val="24"/>
          <w:szCs w:val="24"/>
          <w:lang w:eastAsia="ru-RU"/>
        </w:rPr>
        <w:t xml:space="preserve">Эти произведения называются художественная керамика. Керамикой называют изделия из цветной обожженной глины. Фарфор и фаянс создаются из более тонких белых глин. </w:t>
      </w:r>
    </w:p>
    <w:p w:rsidR="00EA7FA1" w:rsidRPr="00EA7FA1" w:rsidRDefault="00EA7FA1" w:rsidP="00EA7FA1">
      <w:pPr>
        <w:spacing w:before="100" w:beforeAutospacing="1" w:after="100" w:afterAutospacing="1"/>
        <w:jc w:val="center"/>
        <w:rPr>
          <w:rFonts w:ascii="Times New Roman" w:eastAsia="Times New Roman" w:hAnsi="Times New Roman" w:cs="Times New Roman"/>
          <w:sz w:val="24"/>
          <w:szCs w:val="24"/>
          <w:lang w:eastAsia="ru-RU"/>
        </w:rPr>
      </w:pPr>
      <w:r w:rsidRPr="00EA7FA1">
        <w:rPr>
          <w:rFonts w:ascii="Times New Roman" w:eastAsia="Times New Roman" w:hAnsi="Times New Roman" w:cs="Times New Roman"/>
          <w:noProof/>
          <w:sz w:val="24"/>
          <w:szCs w:val="24"/>
          <w:lang w:eastAsia="ru-RU"/>
        </w:rPr>
        <w:drawing>
          <wp:inline distT="0" distB="0" distL="0" distR="0" wp14:anchorId="02E2B9F8" wp14:editId="4F050010">
            <wp:extent cx="2524125" cy="2781300"/>
            <wp:effectExtent l="0" t="0" r="9525" b="0"/>
            <wp:docPr id="14" name="Рисунок 14" descr="http://tepka.ru/izo_5/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tepka.ru/izo_5/13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4125" cy="2781300"/>
                    </a:xfrm>
                    <a:prstGeom prst="rect">
                      <a:avLst/>
                    </a:prstGeom>
                    <a:noFill/>
                    <a:ln>
                      <a:noFill/>
                    </a:ln>
                  </pic:spPr>
                </pic:pic>
              </a:graphicData>
            </a:graphic>
          </wp:inline>
        </w:drawing>
      </w:r>
    </w:p>
    <w:p w:rsidR="00EA7FA1" w:rsidRPr="00EA7FA1" w:rsidRDefault="00EA7FA1" w:rsidP="00EA7FA1">
      <w:pPr>
        <w:spacing w:before="100" w:beforeAutospacing="1" w:after="100" w:afterAutospacing="1"/>
        <w:jc w:val="center"/>
        <w:rPr>
          <w:rFonts w:ascii="Times New Roman" w:eastAsia="Times New Roman" w:hAnsi="Times New Roman" w:cs="Times New Roman"/>
          <w:sz w:val="24"/>
          <w:szCs w:val="24"/>
          <w:lang w:eastAsia="ru-RU"/>
        </w:rPr>
      </w:pPr>
      <w:r w:rsidRPr="00EA7FA1">
        <w:rPr>
          <w:rFonts w:ascii="Times New Roman" w:eastAsia="Times New Roman" w:hAnsi="Times New Roman" w:cs="Times New Roman"/>
          <w:i/>
          <w:iCs/>
          <w:sz w:val="24"/>
          <w:szCs w:val="24"/>
          <w:lang w:eastAsia="ru-RU"/>
        </w:rPr>
        <w:t>В мастерской художника-</w:t>
      </w:r>
      <w:proofErr w:type="spellStart"/>
      <w:r w:rsidRPr="00EA7FA1">
        <w:rPr>
          <w:rFonts w:ascii="Times New Roman" w:eastAsia="Times New Roman" w:hAnsi="Times New Roman" w:cs="Times New Roman"/>
          <w:i/>
          <w:iCs/>
          <w:sz w:val="24"/>
          <w:szCs w:val="24"/>
          <w:lang w:eastAsia="ru-RU"/>
        </w:rPr>
        <w:t>керамиста</w:t>
      </w:r>
      <w:proofErr w:type="spellEnd"/>
      <w:r w:rsidRPr="00EA7FA1">
        <w:rPr>
          <w:rFonts w:ascii="Times New Roman" w:eastAsia="Times New Roman" w:hAnsi="Times New Roman" w:cs="Times New Roman"/>
          <w:sz w:val="24"/>
          <w:szCs w:val="24"/>
          <w:lang w:eastAsia="ru-RU"/>
        </w:rPr>
        <w:t xml:space="preserve"> </w:t>
      </w:r>
    </w:p>
    <w:p w:rsidR="00EA7FA1" w:rsidRPr="00EA7FA1" w:rsidRDefault="00EA7FA1" w:rsidP="00EA7FA1">
      <w:pPr>
        <w:spacing w:before="100" w:beforeAutospacing="1" w:after="100" w:afterAutospacing="1"/>
        <w:rPr>
          <w:rFonts w:ascii="Times New Roman" w:eastAsia="Times New Roman" w:hAnsi="Times New Roman" w:cs="Times New Roman"/>
          <w:sz w:val="24"/>
          <w:szCs w:val="24"/>
          <w:lang w:eastAsia="ru-RU"/>
        </w:rPr>
      </w:pPr>
      <w:r w:rsidRPr="00EA7FA1">
        <w:rPr>
          <w:rFonts w:ascii="Times New Roman" w:eastAsia="Times New Roman" w:hAnsi="Times New Roman" w:cs="Times New Roman"/>
          <w:sz w:val="24"/>
          <w:szCs w:val="24"/>
          <w:lang w:eastAsia="ru-RU"/>
        </w:rPr>
        <w:t xml:space="preserve">Керамические изделия удивительно разнообразны — они различаются формой, декором, характером поверхности. </w:t>
      </w:r>
    </w:p>
    <w:p w:rsidR="00EA7FA1" w:rsidRPr="00EA7FA1" w:rsidRDefault="00EA7FA1" w:rsidP="00EA7FA1">
      <w:pPr>
        <w:spacing w:before="100" w:beforeAutospacing="1" w:after="100" w:afterAutospacing="1"/>
        <w:rPr>
          <w:rFonts w:ascii="Times New Roman" w:eastAsia="Times New Roman" w:hAnsi="Times New Roman" w:cs="Times New Roman"/>
          <w:sz w:val="24"/>
          <w:szCs w:val="24"/>
          <w:lang w:eastAsia="ru-RU"/>
        </w:rPr>
      </w:pPr>
      <w:r w:rsidRPr="00EA7FA1">
        <w:rPr>
          <w:rFonts w:ascii="Times New Roman" w:eastAsia="Times New Roman" w:hAnsi="Times New Roman" w:cs="Times New Roman"/>
          <w:sz w:val="24"/>
          <w:szCs w:val="24"/>
          <w:lang w:eastAsia="ru-RU"/>
        </w:rPr>
        <w:t>Гончарные изделия выглядят после обжига блестящими, сверкающими, нарядными, когда их покрывают глазурями (тонкий стекловидный слой) или непрозрачными эмалями. Это майолика. Но художника-</w:t>
      </w:r>
      <w:proofErr w:type="spellStart"/>
      <w:r w:rsidRPr="00EA7FA1">
        <w:rPr>
          <w:rFonts w:ascii="Times New Roman" w:eastAsia="Times New Roman" w:hAnsi="Times New Roman" w:cs="Times New Roman"/>
          <w:sz w:val="24"/>
          <w:szCs w:val="24"/>
          <w:lang w:eastAsia="ru-RU"/>
        </w:rPr>
        <w:t>керамиста</w:t>
      </w:r>
      <w:proofErr w:type="spellEnd"/>
      <w:r w:rsidRPr="00EA7FA1">
        <w:rPr>
          <w:rFonts w:ascii="Times New Roman" w:eastAsia="Times New Roman" w:hAnsi="Times New Roman" w:cs="Times New Roman"/>
          <w:sz w:val="24"/>
          <w:szCs w:val="24"/>
          <w:lang w:eastAsia="ru-RU"/>
        </w:rPr>
        <w:t xml:space="preserve"> может привлекать именно натуральный цвет обожженной глины, который он стремится сохранить в изделиях. Это терракота, что означает «жженая земля». </w:t>
      </w:r>
    </w:p>
    <w:p w:rsidR="00EA7FA1" w:rsidRPr="00EA7FA1" w:rsidRDefault="00EA7FA1" w:rsidP="00EA7FA1">
      <w:pPr>
        <w:spacing w:before="100" w:beforeAutospacing="1" w:after="100" w:afterAutospacing="1"/>
        <w:jc w:val="center"/>
        <w:rPr>
          <w:rFonts w:ascii="Times New Roman" w:eastAsia="Times New Roman" w:hAnsi="Times New Roman" w:cs="Times New Roman"/>
          <w:sz w:val="24"/>
          <w:szCs w:val="24"/>
          <w:lang w:eastAsia="ru-RU"/>
        </w:rPr>
      </w:pPr>
      <w:r w:rsidRPr="00EA7FA1">
        <w:rPr>
          <w:rFonts w:ascii="Times New Roman" w:eastAsia="Times New Roman" w:hAnsi="Times New Roman" w:cs="Times New Roman"/>
          <w:noProof/>
          <w:sz w:val="24"/>
          <w:szCs w:val="24"/>
          <w:lang w:eastAsia="ru-RU"/>
        </w:rPr>
        <w:lastRenderedPageBreak/>
        <w:drawing>
          <wp:inline distT="0" distB="0" distL="0" distR="0" wp14:anchorId="09C6FE88" wp14:editId="321F58A3">
            <wp:extent cx="3181350" cy="2476500"/>
            <wp:effectExtent l="0" t="0" r="0" b="0"/>
            <wp:docPr id="15" name="Рисунок 15" descr="http://tepka.ru/izo_5/1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epka.ru/izo_5/132-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1350" cy="2476500"/>
                    </a:xfrm>
                    <a:prstGeom prst="rect">
                      <a:avLst/>
                    </a:prstGeom>
                    <a:noFill/>
                    <a:ln>
                      <a:noFill/>
                    </a:ln>
                  </pic:spPr>
                </pic:pic>
              </a:graphicData>
            </a:graphic>
          </wp:inline>
        </w:drawing>
      </w:r>
    </w:p>
    <w:p w:rsidR="00EA7FA1" w:rsidRPr="00EA7FA1" w:rsidRDefault="00EA7FA1" w:rsidP="00EA7FA1">
      <w:pPr>
        <w:spacing w:before="100" w:beforeAutospacing="1" w:after="100" w:afterAutospacing="1"/>
        <w:jc w:val="center"/>
        <w:rPr>
          <w:rFonts w:ascii="Times New Roman" w:eastAsia="Times New Roman" w:hAnsi="Times New Roman" w:cs="Times New Roman"/>
          <w:sz w:val="24"/>
          <w:szCs w:val="24"/>
          <w:lang w:eastAsia="ru-RU"/>
        </w:rPr>
      </w:pPr>
      <w:r w:rsidRPr="00EA7FA1">
        <w:rPr>
          <w:rFonts w:ascii="Times New Roman" w:eastAsia="Times New Roman" w:hAnsi="Times New Roman" w:cs="Times New Roman"/>
          <w:i/>
          <w:iCs/>
          <w:sz w:val="24"/>
          <w:szCs w:val="24"/>
          <w:lang w:eastAsia="ru-RU"/>
        </w:rPr>
        <w:t xml:space="preserve">Д. </w:t>
      </w:r>
      <w:proofErr w:type="spellStart"/>
      <w:r w:rsidRPr="00EA7FA1">
        <w:rPr>
          <w:rFonts w:ascii="Times New Roman" w:eastAsia="Times New Roman" w:hAnsi="Times New Roman" w:cs="Times New Roman"/>
          <w:i/>
          <w:iCs/>
          <w:sz w:val="24"/>
          <w:szCs w:val="24"/>
          <w:lang w:eastAsia="ru-RU"/>
        </w:rPr>
        <w:t>Петерсоне</w:t>
      </w:r>
      <w:proofErr w:type="spellEnd"/>
      <w:r w:rsidRPr="00EA7FA1">
        <w:rPr>
          <w:rFonts w:ascii="Times New Roman" w:eastAsia="Times New Roman" w:hAnsi="Times New Roman" w:cs="Times New Roman"/>
          <w:i/>
          <w:iCs/>
          <w:sz w:val="24"/>
          <w:szCs w:val="24"/>
          <w:lang w:eastAsia="ru-RU"/>
        </w:rPr>
        <w:t>. Декоративная композиция «Сивиллы». Терракота</w:t>
      </w:r>
      <w:r w:rsidRPr="00EA7FA1">
        <w:rPr>
          <w:rFonts w:ascii="Times New Roman" w:eastAsia="Times New Roman" w:hAnsi="Times New Roman" w:cs="Times New Roman"/>
          <w:sz w:val="24"/>
          <w:szCs w:val="24"/>
          <w:lang w:eastAsia="ru-RU"/>
        </w:rPr>
        <w:t xml:space="preserve"> </w:t>
      </w:r>
    </w:p>
    <w:p w:rsidR="00EA7FA1" w:rsidRPr="00EA7FA1" w:rsidRDefault="00EA7FA1" w:rsidP="00EA7FA1">
      <w:pPr>
        <w:spacing w:before="100" w:beforeAutospacing="1" w:after="100" w:afterAutospacing="1"/>
        <w:rPr>
          <w:rFonts w:ascii="Times New Roman" w:eastAsia="Times New Roman" w:hAnsi="Times New Roman" w:cs="Times New Roman"/>
          <w:sz w:val="24"/>
          <w:szCs w:val="24"/>
          <w:lang w:eastAsia="ru-RU"/>
        </w:rPr>
      </w:pPr>
      <w:r w:rsidRPr="00EA7FA1">
        <w:rPr>
          <w:rFonts w:ascii="Times New Roman" w:eastAsia="Times New Roman" w:hAnsi="Times New Roman" w:cs="Times New Roman"/>
          <w:sz w:val="24"/>
          <w:szCs w:val="24"/>
          <w:lang w:eastAsia="ru-RU"/>
        </w:rPr>
        <w:t>Если в народном творчестве глиняная посуда была связана с практическим применением, то в современном декоративном искусстве она во многом потеряла это назначение, став просто видом творчества. Сегодня художники-</w:t>
      </w:r>
      <w:proofErr w:type="spellStart"/>
      <w:r w:rsidRPr="00EA7FA1">
        <w:rPr>
          <w:rFonts w:ascii="Times New Roman" w:eastAsia="Times New Roman" w:hAnsi="Times New Roman" w:cs="Times New Roman"/>
          <w:sz w:val="24"/>
          <w:szCs w:val="24"/>
          <w:lang w:eastAsia="ru-RU"/>
        </w:rPr>
        <w:t>керамисты</w:t>
      </w:r>
      <w:proofErr w:type="spellEnd"/>
      <w:r w:rsidRPr="00EA7FA1">
        <w:rPr>
          <w:rFonts w:ascii="Times New Roman" w:eastAsia="Times New Roman" w:hAnsi="Times New Roman" w:cs="Times New Roman"/>
          <w:sz w:val="24"/>
          <w:szCs w:val="24"/>
          <w:lang w:eastAsia="ru-RU"/>
        </w:rPr>
        <w:t xml:space="preserve"> применяют керамику в оформлении помещений, раскрывают новые пластические возможности материала, богатство его цвета и фактуры. </w:t>
      </w:r>
    </w:p>
    <w:p w:rsidR="00EA7FA1" w:rsidRPr="00EA7FA1" w:rsidRDefault="00EA7FA1" w:rsidP="00EA7FA1">
      <w:pPr>
        <w:spacing w:before="100" w:beforeAutospacing="1" w:after="100" w:afterAutospacing="1"/>
        <w:rPr>
          <w:rFonts w:ascii="Times New Roman" w:eastAsia="Times New Roman" w:hAnsi="Times New Roman" w:cs="Times New Roman"/>
          <w:sz w:val="24"/>
          <w:szCs w:val="24"/>
          <w:lang w:eastAsia="ru-RU"/>
        </w:rPr>
      </w:pPr>
      <w:r w:rsidRPr="00EA7FA1">
        <w:rPr>
          <w:rFonts w:ascii="Times New Roman" w:eastAsia="Times New Roman" w:hAnsi="Times New Roman" w:cs="Times New Roman"/>
          <w:sz w:val="24"/>
          <w:szCs w:val="24"/>
          <w:lang w:eastAsia="ru-RU"/>
        </w:rPr>
        <w:t>Помимо хорошо известных тебе форм — кувшинов, ваз, чаш, блюд, современные художники-</w:t>
      </w:r>
      <w:proofErr w:type="spellStart"/>
      <w:r w:rsidRPr="00EA7FA1">
        <w:rPr>
          <w:rFonts w:ascii="Times New Roman" w:eastAsia="Times New Roman" w:hAnsi="Times New Roman" w:cs="Times New Roman"/>
          <w:sz w:val="24"/>
          <w:szCs w:val="24"/>
          <w:lang w:eastAsia="ru-RU"/>
        </w:rPr>
        <w:t>керамисты</w:t>
      </w:r>
      <w:proofErr w:type="spellEnd"/>
      <w:r w:rsidRPr="00EA7FA1">
        <w:rPr>
          <w:rFonts w:ascii="Times New Roman" w:eastAsia="Times New Roman" w:hAnsi="Times New Roman" w:cs="Times New Roman"/>
          <w:sz w:val="24"/>
          <w:szCs w:val="24"/>
          <w:lang w:eastAsia="ru-RU"/>
        </w:rPr>
        <w:t xml:space="preserve"> создают оригинальные формы и целые композиции. </w:t>
      </w:r>
    </w:p>
    <w:p w:rsidR="00EA7FA1" w:rsidRPr="00EA7FA1" w:rsidRDefault="00EA7FA1" w:rsidP="00EA7FA1">
      <w:pPr>
        <w:spacing w:before="100" w:beforeAutospacing="1" w:after="100" w:afterAutospacing="1"/>
        <w:rPr>
          <w:rFonts w:ascii="Times New Roman" w:eastAsia="Times New Roman" w:hAnsi="Times New Roman" w:cs="Times New Roman"/>
          <w:sz w:val="24"/>
          <w:szCs w:val="24"/>
          <w:lang w:eastAsia="ru-RU"/>
        </w:rPr>
      </w:pPr>
      <w:r w:rsidRPr="00EA7FA1">
        <w:rPr>
          <w:rFonts w:ascii="Times New Roman" w:eastAsia="Times New Roman" w:hAnsi="Times New Roman" w:cs="Times New Roman"/>
          <w:sz w:val="24"/>
          <w:szCs w:val="24"/>
          <w:lang w:eastAsia="ru-RU"/>
        </w:rPr>
        <w:t>Художнику-</w:t>
      </w:r>
      <w:proofErr w:type="spellStart"/>
      <w:r w:rsidRPr="00EA7FA1">
        <w:rPr>
          <w:rFonts w:ascii="Times New Roman" w:eastAsia="Times New Roman" w:hAnsi="Times New Roman" w:cs="Times New Roman"/>
          <w:sz w:val="24"/>
          <w:szCs w:val="24"/>
          <w:lang w:eastAsia="ru-RU"/>
        </w:rPr>
        <w:t>керамисту</w:t>
      </w:r>
      <w:proofErr w:type="spellEnd"/>
      <w:r w:rsidRPr="00EA7FA1">
        <w:rPr>
          <w:rFonts w:ascii="Times New Roman" w:eastAsia="Times New Roman" w:hAnsi="Times New Roman" w:cs="Times New Roman"/>
          <w:sz w:val="24"/>
          <w:szCs w:val="24"/>
          <w:lang w:eastAsia="ru-RU"/>
        </w:rPr>
        <w:t xml:space="preserve"> порой бывает трудно в одном предмете раскрыть всю сложность замысла, и он соединяет в единую композицию, ансамбль (от франц. «вместе») несколько предметов. </w:t>
      </w:r>
    </w:p>
    <w:p w:rsidR="00EA7FA1" w:rsidRPr="00EA7FA1" w:rsidRDefault="00EA7FA1" w:rsidP="00EA7FA1">
      <w:pPr>
        <w:spacing w:before="100" w:beforeAutospacing="1" w:after="100" w:afterAutospacing="1"/>
        <w:jc w:val="center"/>
        <w:rPr>
          <w:rFonts w:ascii="Times New Roman" w:eastAsia="Times New Roman" w:hAnsi="Times New Roman" w:cs="Times New Roman"/>
          <w:sz w:val="24"/>
          <w:szCs w:val="24"/>
          <w:lang w:eastAsia="ru-RU"/>
        </w:rPr>
      </w:pPr>
      <w:r w:rsidRPr="00EA7FA1">
        <w:rPr>
          <w:rFonts w:ascii="Times New Roman" w:eastAsia="Times New Roman" w:hAnsi="Times New Roman" w:cs="Times New Roman"/>
          <w:noProof/>
          <w:sz w:val="24"/>
          <w:szCs w:val="24"/>
          <w:lang w:eastAsia="ru-RU"/>
        </w:rPr>
        <w:drawing>
          <wp:inline distT="0" distB="0" distL="0" distR="0" wp14:anchorId="710813A0" wp14:editId="5DE5C767">
            <wp:extent cx="2524125" cy="3562350"/>
            <wp:effectExtent l="0" t="0" r="9525" b="0"/>
            <wp:docPr id="16" name="Рисунок 16" descr="http://tepka.ru/izo_5/1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tepka.ru/izo_5/132-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4125" cy="3562350"/>
                    </a:xfrm>
                    <a:prstGeom prst="rect">
                      <a:avLst/>
                    </a:prstGeom>
                    <a:noFill/>
                    <a:ln>
                      <a:noFill/>
                    </a:ln>
                  </pic:spPr>
                </pic:pic>
              </a:graphicData>
            </a:graphic>
          </wp:inline>
        </w:drawing>
      </w:r>
    </w:p>
    <w:p w:rsidR="00EA7FA1" w:rsidRPr="00EA7FA1" w:rsidRDefault="00EA7FA1" w:rsidP="00EA7FA1">
      <w:pPr>
        <w:spacing w:before="100" w:beforeAutospacing="1" w:after="100" w:afterAutospacing="1"/>
        <w:jc w:val="center"/>
        <w:rPr>
          <w:rFonts w:ascii="Times New Roman" w:eastAsia="Times New Roman" w:hAnsi="Times New Roman" w:cs="Times New Roman"/>
          <w:sz w:val="24"/>
          <w:szCs w:val="24"/>
          <w:lang w:eastAsia="ru-RU"/>
        </w:rPr>
      </w:pPr>
      <w:r w:rsidRPr="00EA7FA1">
        <w:rPr>
          <w:rFonts w:ascii="Times New Roman" w:eastAsia="Times New Roman" w:hAnsi="Times New Roman" w:cs="Times New Roman"/>
          <w:i/>
          <w:iCs/>
          <w:sz w:val="24"/>
          <w:szCs w:val="24"/>
          <w:lang w:eastAsia="ru-RU"/>
        </w:rPr>
        <w:t xml:space="preserve">А. </w:t>
      </w:r>
      <w:proofErr w:type="spellStart"/>
      <w:r w:rsidRPr="00EA7FA1">
        <w:rPr>
          <w:rFonts w:ascii="Times New Roman" w:eastAsia="Times New Roman" w:hAnsi="Times New Roman" w:cs="Times New Roman"/>
          <w:i/>
          <w:iCs/>
          <w:sz w:val="24"/>
          <w:szCs w:val="24"/>
          <w:lang w:eastAsia="ru-RU"/>
        </w:rPr>
        <w:t>Солодков</w:t>
      </w:r>
      <w:proofErr w:type="spellEnd"/>
      <w:r w:rsidRPr="00EA7FA1">
        <w:rPr>
          <w:rFonts w:ascii="Times New Roman" w:eastAsia="Times New Roman" w:hAnsi="Times New Roman" w:cs="Times New Roman"/>
          <w:i/>
          <w:iCs/>
          <w:sz w:val="24"/>
          <w:szCs w:val="24"/>
          <w:lang w:eastAsia="ru-RU"/>
        </w:rPr>
        <w:t xml:space="preserve">. </w:t>
      </w:r>
      <w:proofErr w:type="spellStart"/>
      <w:r w:rsidRPr="00EA7FA1">
        <w:rPr>
          <w:rFonts w:ascii="Times New Roman" w:eastAsia="Times New Roman" w:hAnsi="Times New Roman" w:cs="Times New Roman"/>
          <w:i/>
          <w:iCs/>
          <w:sz w:val="24"/>
          <w:szCs w:val="24"/>
          <w:lang w:eastAsia="ru-RU"/>
        </w:rPr>
        <w:t>Заонежье</w:t>
      </w:r>
      <w:proofErr w:type="spellEnd"/>
      <w:r w:rsidRPr="00EA7FA1">
        <w:rPr>
          <w:rFonts w:ascii="Times New Roman" w:eastAsia="Times New Roman" w:hAnsi="Times New Roman" w:cs="Times New Roman"/>
          <w:i/>
          <w:iCs/>
          <w:sz w:val="24"/>
          <w:szCs w:val="24"/>
          <w:lang w:eastAsia="ru-RU"/>
        </w:rPr>
        <w:t>. Майолика</w:t>
      </w:r>
      <w:r w:rsidRPr="00EA7FA1">
        <w:rPr>
          <w:rFonts w:ascii="Times New Roman" w:eastAsia="Times New Roman" w:hAnsi="Times New Roman" w:cs="Times New Roman"/>
          <w:sz w:val="24"/>
          <w:szCs w:val="24"/>
          <w:lang w:eastAsia="ru-RU"/>
        </w:rPr>
        <w:t xml:space="preserve"> </w:t>
      </w:r>
    </w:p>
    <w:p w:rsidR="00EA7FA1" w:rsidRPr="00EA7FA1" w:rsidRDefault="00EA7FA1" w:rsidP="00EA7FA1">
      <w:pPr>
        <w:spacing w:before="100" w:beforeAutospacing="1" w:after="100" w:afterAutospacing="1"/>
        <w:rPr>
          <w:rFonts w:ascii="Times New Roman" w:eastAsia="Times New Roman" w:hAnsi="Times New Roman" w:cs="Times New Roman"/>
          <w:sz w:val="24"/>
          <w:szCs w:val="24"/>
          <w:lang w:eastAsia="ru-RU"/>
        </w:rPr>
      </w:pPr>
      <w:r w:rsidRPr="00EA7FA1">
        <w:rPr>
          <w:rFonts w:ascii="Times New Roman" w:eastAsia="Times New Roman" w:hAnsi="Times New Roman" w:cs="Times New Roman"/>
          <w:sz w:val="24"/>
          <w:szCs w:val="24"/>
          <w:lang w:eastAsia="ru-RU"/>
        </w:rPr>
        <w:t xml:space="preserve">Приглядись к этим великолепным, виртуозно исполненным сосудам. Вытянутые формы сосудов с шероховатой фактурой словно проросли по сторонам пышными причудливыми веточками кораллов, невольно вызывая ассоциации с жителями подводного царства. Какие образы возникли в твоем воображении? </w:t>
      </w:r>
    </w:p>
    <w:p w:rsidR="00EA7FA1" w:rsidRPr="00EA7FA1" w:rsidRDefault="00EA7FA1" w:rsidP="00EA7FA1">
      <w:pPr>
        <w:spacing w:before="100" w:beforeAutospacing="1" w:after="100" w:afterAutospacing="1"/>
        <w:jc w:val="center"/>
        <w:rPr>
          <w:rFonts w:ascii="Times New Roman" w:eastAsia="Times New Roman" w:hAnsi="Times New Roman" w:cs="Times New Roman"/>
          <w:sz w:val="24"/>
          <w:szCs w:val="24"/>
          <w:lang w:eastAsia="ru-RU"/>
        </w:rPr>
      </w:pPr>
      <w:r w:rsidRPr="00EA7FA1">
        <w:rPr>
          <w:rFonts w:ascii="Times New Roman" w:eastAsia="Times New Roman" w:hAnsi="Times New Roman" w:cs="Times New Roman"/>
          <w:noProof/>
          <w:sz w:val="24"/>
          <w:szCs w:val="24"/>
          <w:lang w:eastAsia="ru-RU"/>
        </w:rPr>
        <w:lastRenderedPageBreak/>
        <w:drawing>
          <wp:inline distT="0" distB="0" distL="0" distR="0" wp14:anchorId="09134AE3" wp14:editId="442C8962">
            <wp:extent cx="2533650" cy="3028950"/>
            <wp:effectExtent l="0" t="0" r="0" b="0"/>
            <wp:docPr id="17" name="Рисунок 17" descr="http://tepka.ru/izo_5/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epka.ru/izo_5/13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33650" cy="3028950"/>
                    </a:xfrm>
                    <a:prstGeom prst="rect">
                      <a:avLst/>
                    </a:prstGeom>
                    <a:noFill/>
                    <a:ln>
                      <a:noFill/>
                    </a:ln>
                  </pic:spPr>
                </pic:pic>
              </a:graphicData>
            </a:graphic>
          </wp:inline>
        </w:drawing>
      </w:r>
    </w:p>
    <w:p w:rsidR="00EA7FA1" w:rsidRPr="00EA7FA1" w:rsidRDefault="00EA7FA1" w:rsidP="00EA7FA1">
      <w:pPr>
        <w:spacing w:before="100" w:beforeAutospacing="1" w:after="100" w:afterAutospacing="1"/>
        <w:jc w:val="center"/>
        <w:rPr>
          <w:rFonts w:ascii="Times New Roman" w:eastAsia="Times New Roman" w:hAnsi="Times New Roman" w:cs="Times New Roman"/>
          <w:sz w:val="24"/>
          <w:szCs w:val="24"/>
          <w:lang w:eastAsia="ru-RU"/>
        </w:rPr>
      </w:pPr>
      <w:r w:rsidRPr="00EA7FA1">
        <w:rPr>
          <w:rFonts w:ascii="Times New Roman" w:eastAsia="Times New Roman" w:hAnsi="Times New Roman" w:cs="Times New Roman"/>
          <w:i/>
          <w:iCs/>
          <w:sz w:val="24"/>
          <w:szCs w:val="24"/>
          <w:lang w:eastAsia="ru-RU"/>
        </w:rPr>
        <w:t xml:space="preserve">Э. </w:t>
      </w:r>
      <w:proofErr w:type="spellStart"/>
      <w:r w:rsidRPr="00EA7FA1">
        <w:rPr>
          <w:rFonts w:ascii="Times New Roman" w:eastAsia="Times New Roman" w:hAnsi="Times New Roman" w:cs="Times New Roman"/>
          <w:i/>
          <w:iCs/>
          <w:sz w:val="24"/>
          <w:szCs w:val="24"/>
          <w:lang w:eastAsia="ru-RU"/>
        </w:rPr>
        <w:t>Детлав</w:t>
      </w:r>
      <w:proofErr w:type="spellEnd"/>
      <w:r w:rsidRPr="00EA7FA1">
        <w:rPr>
          <w:rFonts w:ascii="Times New Roman" w:eastAsia="Times New Roman" w:hAnsi="Times New Roman" w:cs="Times New Roman"/>
          <w:i/>
          <w:iCs/>
          <w:sz w:val="24"/>
          <w:szCs w:val="24"/>
          <w:lang w:eastAsia="ru-RU"/>
        </w:rPr>
        <w:t>. Сосуды для цветов. Глина, глазурь</w:t>
      </w:r>
      <w:r w:rsidRPr="00EA7FA1">
        <w:rPr>
          <w:rFonts w:ascii="Times New Roman" w:eastAsia="Times New Roman" w:hAnsi="Times New Roman" w:cs="Times New Roman"/>
          <w:sz w:val="24"/>
          <w:szCs w:val="24"/>
          <w:lang w:eastAsia="ru-RU"/>
        </w:rPr>
        <w:t xml:space="preserve"> </w:t>
      </w:r>
    </w:p>
    <w:p w:rsidR="00EA7FA1" w:rsidRPr="00EA7FA1" w:rsidRDefault="00EA7FA1" w:rsidP="00EA7FA1">
      <w:pPr>
        <w:spacing w:before="100" w:beforeAutospacing="1" w:after="100" w:afterAutospacing="1"/>
        <w:rPr>
          <w:rFonts w:ascii="Times New Roman" w:eastAsia="Times New Roman" w:hAnsi="Times New Roman" w:cs="Times New Roman"/>
          <w:sz w:val="24"/>
          <w:szCs w:val="24"/>
          <w:lang w:eastAsia="ru-RU"/>
        </w:rPr>
      </w:pPr>
      <w:r w:rsidRPr="00EA7FA1">
        <w:rPr>
          <w:rFonts w:ascii="Times New Roman" w:eastAsia="Times New Roman" w:hAnsi="Times New Roman" w:cs="Times New Roman"/>
          <w:sz w:val="24"/>
          <w:szCs w:val="24"/>
          <w:lang w:eastAsia="ru-RU"/>
        </w:rPr>
        <w:t xml:space="preserve">Обрати внимание на то, как согласуются, дополняют друг друга предметы в этом ансамбле. Что их отличает друг от друга и что объединяет? </w:t>
      </w:r>
    </w:p>
    <w:p w:rsidR="00EA7FA1" w:rsidRPr="00EA7FA1" w:rsidRDefault="00EA7FA1" w:rsidP="00EA7FA1">
      <w:pPr>
        <w:spacing w:before="100" w:beforeAutospacing="1" w:after="100" w:afterAutospacing="1"/>
        <w:rPr>
          <w:rFonts w:ascii="Times New Roman" w:eastAsia="Times New Roman" w:hAnsi="Times New Roman" w:cs="Times New Roman"/>
          <w:sz w:val="24"/>
          <w:szCs w:val="24"/>
          <w:lang w:eastAsia="ru-RU"/>
        </w:rPr>
      </w:pPr>
      <w:r w:rsidRPr="00EA7FA1">
        <w:rPr>
          <w:rFonts w:ascii="Times New Roman" w:eastAsia="Times New Roman" w:hAnsi="Times New Roman" w:cs="Times New Roman"/>
          <w:sz w:val="24"/>
          <w:szCs w:val="24"/>
          <w:lang w:eastAsia="ru-RU"/>
        </w:rPr>
        <w:t xml:space="preserve">Посмотри, как </w:t>
      </w:r>
      <w:proofErr w:type="gramStart"/>
      <w:r w:rsidRPr="00EA7FA1">
        <w:rPr>
          <w:rFonts w:ascii="Times New Roman" w:eastAsia="Times New Roman" w:hAnsi="Times New Roman" w:cs="Times New Roman"/>
          <w:sz w:val="24"/>
          <w:szCs w:val="24"/>
          <w:lang w:eastAsia="ru-RU"/>
        </w:rPr>
        <w:t>разнообразна</w:t>
      </w:r>
      <w:proofErr w:type="gramEnd"/>
      <w:r w:rsidRPr="00EA7FA1">
        <w:rPr>
          <w:rFonts w:ascii="Times New Roman" w:eastAsia="Times New Roman" w:hAnsi="Times New Roman" w:cs="Times New Roman"/>
          <w:sz w:val="24"/>
          <w:szCs w:val="24"/>
          <w:lang w:eastAsia="ru-RU"/>
        </w:rPr>
        <w:t xml:space="preserve"> может быть фактура произведений керамики! Художник использует фактуру для создания художественного образа вещи. </w:t>
      </w:r>
    </w:p>
    <w:p w:rsidR="00EA7FA1" w:rsidRPr="00EA7FA1" w:rsidRDefault="00EA7FA1" w:rsidP="00EA7FA1">
      <w:pPr>
        <w:spacing w:before="100" w:beforeAutospacing="1" w:after="100" w:afterAutospacing="1"/>
        <w:jc w:val="center"/>
        <w:rPr>
          <w:rFonts w:ascii="Times New Roman" w:eastAsia="Times New Roman" w:hAnsi="Times New Roman" w:cs="Times New Roman"/>
          <w:sz w:val="24"/>
          <w:szCs w:val="24"/>
          <w:lang w:eastAsia="ru-RU"/>
        </w:rPr>
      </w:pPr>
      <w:r w:rsidRPr="00EA7FA1">
        <w:rPr>
          <w:rFonts w:ascii="Times New Roman" w:eastAsia="Times New Roman" w:hAnsi="Times New Roman" w:cs="Times New Roman"/>
          <w:noProof/>
          <w:sz w:val="24"/>
          <w:szCs w:val="24"/>
          <w:lang w:eastAsia="ru-RU"/>
        </w:rPr>
        <w:drawing>
          <wp:inline distT="0" distB="0" distL="0" distR="0" wp14:anchorId="0E39B2CC" wp14:editId="568CFEA5">
            <wp:extent cx="2200275" cy="2266950"/>
            <wp:effectExtent l="0" t="0" r="9525" b="0"/>
            <wp:docPr id="18" name="Рисунок 18" descr="http://tepka.ru/izo_5/1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tepka.ru/izo_5/133-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0275" cy="2266950"/>
                    </a:xfrm>
                    <a:prstGeom prst="rect">
                      <a:avLst/>
                    </a:prstGeom>
                    <a:noFill/>
                    <a:ln>
                      <a:noFill/>
                    </a:ln>
                  </pic:spPr>
                </pic:pic>
              </a:graphicData>
            </a:graphic>
          </wp:inline>
        </w:drawing>
      </w:r>
    </w:p>
    <w:p w:rsidR="00EA7FA1" w:rsidRPr="00EA7FA1" w:rsidRDefault="00EA7FA1" w:rsidP="00EA7FA1">
      <w:pPr>
        <w:spacing w:before="100" w:beforeAutospacing="1" w:after="100" w:afterAutospacing="1"/>
        <w:jc w:val="center"/>
        <w:rPr>
          <w:rFonts w:ascii="Times New Roman" w:eastAsia="Times New Roman" w:hAnsi="Times New Roman" w:cs="Times New Roman"/>
          <w:sz w:val="24"/>
          <w:szCs w:val="24"/>
          <w:lang w:eastAsia="ru-RU"/>
        </w:rPr>
      </w:pPr>
      <w:r w:rsidRPr="00EA7FA1">
        <w:rPr>
          <w:rFonts w:ascii="Times New Roman" w:eastAsia="Times New Roman" w:hAnsi="Times New Roman" w:cs="Times New Roman"/>
          <w:i/>
          <w:iCs/>
          <w:sz w:val="24"/>
          <w:szCs w:val="24"/>
          <w:lang w:eastAsia="ru-RU"/>
        </w:rPr>
        <w:t>Фактура керамики</w:t>
      </w:r>
      <w:r w:rsidRPr="00EA7FA1">
        <w:rPr>
          <w:rFonts w:ascii="Times New Roman" w:eastAsia="Times New Roman" w:hAnsi="Times New Roman" w:cs="Times New Roman"/>
          <w:sz w:val="24"/>
          <w:szCs w:val="24"/>
          <w:lang w:eastAsia="ru-RU"/>
        </w:rPr>
        <w:t xml:space="preserve"> </w:t>
      </w:r>
    </w:p>
    <w:p w:rsidR="00EA7FA1" w:rsidRPr="00EA7FA1" w:rsidRDefault="00EA7FA1" w:rsidP="00EA7FA1">
      <w:pPr>
        <w:spacing w:before="100" w:beforeAutospacing="1" w:after="100" w:afterAutospacing="1"/>
        <w:rPr>
          <w:rFonts w:ascii="Times New Roman" w:eastAsia="Times New Roman" w:hAnsi="Times New Roman" w:cs="Times New Roman"/>
          <w:sz w:val="24"/>
          <w:szCs w:val="24"/>
          <w:lang w:eastAsia="ru-RU"/>
        </w:rPr>
      </w:pPr>
      <w:r w:rsidRPr="00EA7FA1">
        <w:rPr>
          <w:rFonts w:ascii="Times New Roman" w:eastAsia="Times New Roman" w:hAnsi="Times New Roman" w:cs="Times New Roman"/>
          <w:sz w:val="24"/>
          <w:szCs w:val="24"/>
          <w:lang w:eastAsia="ru-RU"/>
        </w:rPr>
        <w:t xml:space="preserve">Здесь и выразительные неровности поверхности, и тончайшая сеточка —• оттиск, полученный от соприкосновения с грубой мешковиной, и барашки-завитки, сделавшие поверхность узорчатой, и фактура, похожая на вспененное молоко. </w:t>
      </w:r>
    </w:p>
    <w:p w:rsidR="00EA7FA1" w:rsidRPr="00EA7FA1" w:rsidRDefault="00EA7FA1" w:rsidP="00EA7FA1">
      <w:pPr>
        <w:spacing w:before="100" w:beforeAutospacing="1" w:after="100" w:afterAutospacing="1"/>
        <w:jc w:val="center"/>
        <w:rPr>
          <w:rFonts w:ascii="Times New Roman" w:eastAsia="Times New Roman" w:hAnsi="Times New Roman" w:cs="Times New Roman"/>
          <w:sz w:val="24"/>
          <w:szCs w:val="24"/>
          <w:lang w:eastAsia="ru-RU"/>
        </w:rPr>
      </w:pPr>
      <w:r w:rsidRPr="00EA7FA1">
        <w:rPr>
          <w:rFonts w:ascii="Times New Roman" w:eastAsia="Times New Roman" w:hAnsi="Times New Roman" w:cs="Times New Roman"/>
          <w:noProof/>
          <w:sz w:val="24"/>
          <w:szCs w:val="24"/>
          <w:lang w:eastAsia="ru-RU"/>
        </w:rPr>
        <w:drawing>
          <wp:inline distT="0" distB="0" distL="0" distR="0" wp14:anchorId="7FD81B11" wp14:editId="209346DA">
            <wp:extent cx="2638425" cy="1323975"/>
            <wp:effectExtent l="0" t="0" r="9525" b="9525"/>
            <wp:docPr id="19" name="Рисунок 19" descr="http://tepka.ru/izo_5/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tepka.ru/izo_5/13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38425" cy="1323975"/>
                    </a:xfrm>
                    <a:prstGeom prst="rect">
                      <a:avLst/>
                    </a:prstGeom>
                    <a:noFill/>
                    <a:ln>
                      <a:noFill/>
                    </a:ln>
                  </pic:spPr>
                </pic:pic>
              </a:graphicData>
            </a:graphic>
          </wp:inline>
        </w:drawing>
      </w:r>
    </w:p>
    <w:p w:rsidR="00EA7FA1" w:rsidRPr="00EA7FA1" w:rsidRDefault="00EA7FA1" w:rsidP="00EA7FA1">
      <w:pPr>
        <w:spacing w:before="100" w:beforeAutospacing="1" w:after="100" w:afterAutospacing="1"/>
        <w:jc w:val="center"/>
        <w:rPr>
          <w:rFonts w:ascii="Times New Roman" w:eastAsia="Times New Roman" w:hAnsi="Times New Roman" w:cs="Times New Roman"/>
          <w:sz w:val="24"/>
          <w:szCs w:val="24"/>
          <w:lang w:eastAsia="ru-RU"/>
        </w:rPr>
      </w:pPr>
      <w:r w:rsidRPr="00EA7FA1">
        <w:rPr>
          <w:rFonts w:ascii="Times New Roman" w:eastAsia="Times New Roman" w:hAnsi="Times New Roman" w:cs="Times New Roman"/>
          <w:i/>
          <w:iCs/>
          <w:sz w:val="24"/>
          <w:szCs w:val="24"/>
          <w:lang w:eastAsia="ru-RU"/>
        </w:rPr>
        <w:lastRenderedPageBreak/>
        <w:t>Фактура керамики</w:t>
      </w:r>
      <w:r w:rsidRPr="00EA7FA1">
        <w:rPr>
          <w:rFonts w:ascii="Times New Roman" w:eastAsia="Times New Roman" w:hAnsi="Times New Roman" w:cs="Times New Roman"/>
          <w:sz w:val="24"/>
          <w:szCs w:val="24"/>
          <w:lang w:eastAsia="ru-RU"/>
        </w:rPr>
        <w:t xml:space="preserve"> </w:t>
      </w:r>
    </w:p>
    <w:p w:rsidR="00EA7FA1" w:rsidRPr="00EA7FA1" w:rsidRDefault="00EA7FA1" w:rsidP="00EA7FA1">
      <w:pPr>
        <w:spacing w:before="100" w:beforeAutospacing="1" w:after="100" w:afterAutospacing="1"/>
        <w:rPr>
          <w:rFonts w:ascii="Times New Roman" w:eastAsia="Times New Roman" w:hAnsi="Times New Roman" w:cs="Times New Roman"/>
          <w:sz w:val="24"/>
          <w:szCs w:val="24"/>
          <w:lang w:eastAsia="ru-RU"/>
        </w:rPr>
      </w:pPr>
      <w:r w:rsidRPr="00EA7FA1">
        <w:rPr>
          <w:rFonts w:ascii="Times New Roman" w:eastAsia="Times New Roman" w:hAnsi="Times New Roman" w:cs="Times New Roman"/>
          <w:sz w:val="24"/>
          <w:szCs w:val="24"/>
          <w:lang w:eastAsia="ru-RU"/>
        </w:rPr>
        <w:t xml:space="preserve">При создании этой декоративной чаши, напоминающей ладью, художник применил совершенно иной технический прием — из тонких длинных жгутиков выстроил боковые стенки, украсив концы пышными пучками из тех же жгутиков. </w:t>
      </w:r>
    </w:p>
    <w:p w:rsidR="00EA7FA1" w:rsidRPr="00EA7FA1" w:rsidRDefault="00EA7FA1" w:rsidP="00EA7FA1">
      <w:pPr>
        <w:spacing w:before="100" w:beforeAutospacing="1" w:after="100" w:afterAutospacing="1"/>
        <w:jc w:val="center"/>
        <w:rPr>
          <w:rFonts w:ascii="Times New Roman" w:eastAsia="Times New Roman" w:hAnsi="Times New Roman" w:cs="Times New Roman"/>
          <w:sz w:val="24"/>
          <w:szCs w:val="24"/>
          <w:lang w:eastAsia="ru-RU"/>
        </w:rPr>
      </w:pPr>
      <w:r w:rsidRPr="00EA7FA1">
        <w:rPr>
          <w:rFonts w:ascii="Times New Roman" w:eastAsia="Times New Roman" w:hAnsi="Times New Roman" w:cs="Times New Roman"/>
          <w:noProof/>
          <w:sz w:val="24"/>
          <w:szCs w:val="24"/>
          <w:lang w:eastAsia="ru-RU"/>
        </w:rPr>
        <w:drawing>
          <wp:inline distT="0" distB="0" distL="0" distR="0" wp14:anchorId="222BBCFD" wp14:editId="02FE04D0">
            <wp:extent cx="3819525" cy="2219325"/>
            <wp:effectExtent l="0" t="0" r="9525" b="9525"/>
            <wp:docPr id="20" name="Рисунок 20" descr="http://tepka.ru/izo_5/1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tepka.ru/izo_5/134-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9525" cy="2219325"/>
                    </a:xfrm>
                    <a:prstGeom prst="rect">
                      <a:avLst/>
                    </a:prstGeom>
                    <a:noFill/>
                    <a:ln>
                      <a:noFill/>
                    </a:ln>
                  </pic:spPr>
                </pic:pic>
              </a:graphicData>
            </a:graphic>
          </wp:inline>
        </w:drawing>
      </w:r>
    </w:p>
    <w:p w:rsidR="00EA7FA1" w:rsidRPr="00EA7FA1" w:rsidRDefault="00EA7FA1" w:rsidP="00EA7FA1">
      <w:pPr>
        <w:spacing w:before="100" w:beforeAutospacing="1" w:after="100" w:afterAutospacing="1"/>
        <w:jc w:val="center"/>
        <w:rPr>
          <w:rFonts w:ascii="Times New Roman" w:eastAsia="Times New Roman" w:hAnsi="Times New Roman" w:cs="Times New Roman"/>
          <w:sz w:val="24"/>
          <w:szCs w:val="24"/>
          <w:lang w:eastAsia="ru-RU"/>
        </w:rPr>
      </w:pPr>
      <w:r w:rsidRPr="00EA7FA1">
        <w:rPr>
          <w:rFonts w:ascii="Times New Roman" w:eastAsia="Times New Roman" w:hAnsi="Times New Roman" w:cs="Times New Roman"/>
          <w:i/>
          <w:iCs/>
          <w:sz w:val="24"/>
          <w:szCs w:val="24"/>
          <w:lang w:eastAsia="ru-RU"/>
        </w:rPr>
        <w:t xml:space="preserve">Ф. </w:t>
      </w:r>
      <w:proofErr w:type="spellStart"/>
      <w:r w:rsidRPr="00EA7FA1">
        <w:rPr>
          <w:rFonts w:ascii="Times New Roman" w:eastAsia="Times New Roman" w:hAnsi="Times New Roman" w:cs="Times New Roman"/>
          <w:i/>
          <w:iCs/>
          <w:sz w:val="24"/>
          <w:szCs w:val="24"/>
          <w:lang w:eastAsia="ru-RU"/>
        </w:rPr>
        <w:t>Хеймрате</w:t>
      </w:r>
      <w:proofErr w:type="spellEnd"/>
      <w:r w:rsidRPr="00EA7FA1">
        <w:rPr>
          <w:rFonts w:ascii="Times New Roman" w:eastAsia="Times New Roman" w:hAnsi="Times New Roman" w:cs="Times New Roman"/>
          <w:i/>
          <w:iCs/>
          <w:sz w:val="24"/>
          <w:szCs w:val="24"/>
          <w:lang w:eastAsia="ru-RU"/>
        </w:rPr>
        <w:t>. Декоративная посуда. Фаянс, глазурь</w:t>
      </w:r>
      <w:r w:rsidRPr="00EA7FA1">
        <w:rPr>
          <w:rFonts w:ascii="Times New Roman" w:eastAsia="Times New Roman" w:hAnsi="Times New Roman" w:cs="Times New Roman"/>
          <w:sz w:val="24"/>
          <w:szCs w:val="24"/>
          <w:lang w:eastAsia="ru-RU"/>
        </w:rPr>
        <w:t xml:space="preserve"> </w:t>
      </w:r>
    </w:p>
    <w:p w:rsidR="00EA7FA1" w:rsidRPr="00EA7FA1" w:rsidRDefault="00EA7FA1" w:rsidP="00EA7FA1">
      <w:pPr>
        <w:spacing w:before="100" w:beforeAutospacing="1" w:after="100" w:afterAutospacing="1"/>
        <w:rPr>
          <w:rFonts w:ascii="Times New Roman" w:eastAsia="Times New Roman" w:hAnsi="Times New Roman" w:cs="Times New Roman"/>
          <w:sz w:val="24"/>
          <w:szCs w:val="24"/>
          <w:lang w:eastAsia="ru-RU"/>
        </w:rPr>
      </w:pPr>
      <w:r w:rsidRPr="00EA7FA1">
        <w:rPr>
          <w:rFonts w:ascii="Times New Roman" w:eastAsia="Times New Roman" w:hAnsi="Times New Roman" w:cs="Times New Roman"/>
          <w:sz w:val="24"/>
          <w:szCs w:val="24"/>
          <w:lang w:eastAsia="ru-RU"/>
        </w:rPr>
        <w:t xml:space="preserve">Линии своим певучим движением создают особу ю выразительность формы, и взгляд невольно движется по ним. </w:t>
      </w:r>
    </w:p>
    <w:p w:rsidR="00EA7FA1" w:rsidRPr="00EA7FA1" w:rsidRDefault="00EA7FA1" w:rsidP="00EA7FA1">
      <w:pPr>
        <w:spacing w:before="100" w:beforeAutospacing="1" w:after="100" w:afterAutospacing="1"/>
        <w:rPr>
          <w:rFonts w:ascii="Times New Roman" w:eastAsia="Times New Roman" w:hAnsi="Times New Roman" w:cs="Times New Roman"/>
          <w:sz w:val="24"/>
          <w:szCs w:val="24"/>
          <w:lang w:eastAsia="ru-RU"/>
        </w:rPr>
      </w:pPr>
      <w:r w:rsidRPr="00EA7FA1">
        <w:rPr>
          <w:rFonts w:ascii="Times New Roman" w:eastAsia="Times New Roman" w:hAnsi="Times New Roman" w:cs="Times New Roman"/>
          <w:sz w:val="24"/>
          <w:szCs w:val="24"/>
          <w:lang w:eastAsia="ru-RU"/>
        </w:rPr>
        <w:t>Иногда художник-</w:t>
      </w:r>
      <w:proofErr w:type="spellStart"/>
      <w:r w:rsidRPr="00EA7FA1">
        <w:rPr>
          <w:rFonts w:ascii="Times New Roman" w:eastAsia="Times New Roman" w:hAnsi="Times New Roman" w:cs="Times New Roman"/>
          <w:sz w:val="24"/>
          <w:szCs w:val="24"/>
          <w:lang w:eastAsia="ru-RU"/>
        </w:rPr>
        <w:t>керамист</w:t>
      </w:r>
      <w:proofErr w:type="spellEnd"/>
      <w:r w:rsidRPr="00EA7FA1">
        <w:rPr>
          <w:rFonts w:ascii="Times New Roman" w:eastAsia="Times New Roman" w:hAnsi="Times New Roman" w:cs="Times New Roman"/>
          <w:sz w:val="24"/>
          <w:szCs w:val="24"/>
          <w:lang w:eastAsia="ru-RU"/>
        </w:rPr>
        <w:t xml:space="preserve"> создает свои изделия, как бы намеренно подчеркивая неправильность, помятость формы или оставляя на ее поверхности глиняные «заплаты», царапины, трещины. Это придает большую выразительность декоративной форме. Нужно только понять, почувствовать, что хотел этим выразить художник. </w:t>
      </w:r>
    </w:p>
    <w:p w:rsidR="00EA7FA1" w:rsidRPr="00EA7FA1" w:rsidRDefault="00EA7FA1" w:rsidP="00EA7FA1">
      <w:pPr>
        <w:spacing w:before="100" w:beforeAutospacing="1" w:after="100" w:afterAutospacing="1"/>
        <w:jc w:val="center"/>
        <w:rPr>
          <w:rFonts w:ascii="Times New Roman" w:eastAsia="Times New Roman" w:hAnsi="Times New Roman" w:cs="Times New Roman"/>
          <w:sz w:val="24"/>
          <w:szCs w:val="24"/>
          <w:lang w:eastAsia="ru-RU"/>
        </w:rPr>
      </w:pPr>
      <w:r w:rsidRPr="00EA7FA1">
        <w:rPr>
          <w:rFonts w:ascii="Times New Roman" w:eastAsia="Times New Roman" w:hAnsi="Times New Roman" w:cs="Times New Roman"/>
          <w:noProof/>
          <w:sz w:val="24"/>
          <w:szCs w:val="24"/>
          <w:lang w:eastAsia="ru-RU"/>
        </w:rPr>
        <w:drawing>
          <wp:inline distT="0" distB="0" distL="0" distR="0" wp14:anchorId="1EC05DDA" wp14:editId="54DD29B1">
            <wp:extent cx="3638550" cy="2762250"/>
            <wp:effectExtent l="0" t="0" r="0" b="0"/>
            <wp:docPr id="21" name="Рисунок 21" descr="http://tepka.ru/izo_5/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epka.ru/izo_5/13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38550" cy="2762250"/>
                    </a:xfrm>
                    <a:prstGeom prst="rect">
                      <a:avLst/>
                    </a:prstGeom>
                    <a:noFill/>
                    <a:ln>
                      <a:noFill/>
                    </a:ln>
                  </pic:spPr>
                </pic:pic>
              </a:graphicData>
            </a:graphic>
          </wp:inline>
        </w:drawing>
      </w:r>
    </w:p>
    <w:p w:rsidR="00EA7FA1" w:rsidRPr="00EA7FA1" w:rsidRDefault="00EA7FA1" w:rsidP="00EA7FA1">
      <w:pPr>
        <w:spacing w:before="100" w:beforeAutospacing="1" w:after="100" w:afterAutospacing="1"/>
        <w:jc w:val="center"/>
        <w:rPr>
          <w:rFonts w:ascii="Times New Roman" w:eastAsia="Times New Roman" w:hAnsi="Times New Roman" w:cs="Times New Roman"/>
          <w:sz w:val="24"/>
          <w:szCs w:val="24"/>
          <w:lang w:eastAsia="ru-RU"/>
        </w:rPr>
      </w:pPr>
      <w:r w:rsidRPr="00EA7FA1">
        <w:rPr>
          <w:rFonts w:ascii="Times New Roman" w:eastAsia="Times New Roman" w:hAnsi="Times New Roman" w:cs="Times New Roman"/>
          <w:sz w:val="24"/>
          <w:szCs w:val="24"/>
          <w:lang w:eastAsia="ru-RU"/>
        </w:rPr>
        <w:t xml:space="preserve">Л. </w:t>
      </w:r>
      <w:proofErr w:type="spellStart"/>
      <w:r w:rsidRPr="00EA7FA1">
        <w:rPr>
          <w:rFonts w:ascii="Times New Roman" w:eastAsia="Times New Roman" w:hAnsi="Times New Roman" w:cs="Times New Roman"/>
          <w:sz w:val="24"/>
          <w:szCs w:val="24"/>
          <w:lang w:eastAsia="ru-RU"/>
        </w:rPr>
        <w:t>Шулнайте</w:t>
      </w:r>
      <w:proofErr w:type="spellEnd"/>
      <w:r w:rsidRPr="00EA7FA1">
        <w:rPr>
          <w:rFonts w:ascii="Times New Roman" w:eastAsia="Times New Roman" w:hAnsi="Times New Roman" w:cs="Times New Roman"/>
          <w:sz w:val="24"/>
          <w:szCs w:val="24"/>
          <w:lang w:eastAsia="ru-RU"/>
        </w:rPr>
        <w:t xml:space="preserve">. Весеннее настроение. Фаянс, глазурь </w:t>
      </w:r>
    </w:p>
    <w:p w:rsidR="00EA7FA1" w:rsidRPr="00EA7FA1" w:rsidRDefault="00EA7FA1" w:rsidP="00EA7FA1">
      <w:pPr>
        <w:spacing w:before="100" w:beforeAutospacing="1" w:after="100" w:afterAutospacing="1"/>
        <w:rPr>
          <w:rFonts w:ascii="Times New Roman" w:eastAsia="Times New Roman" w:hAnsi="Times New Roman" w:cs="Times New Roman"/>
          <w:sz w:val="24"/>
          <w:szCs w:val="24"/>
          <w:lang w:eastAsia="ru-RU"/>
        </w:rPr>
      </w:pPr>
      <w:r w:rsidRPr="00EA7FA1">
        <w:rPr>
          <w:rFonts w:ascii="Times New Roman" w:eastAsia="Times New Roman" w:hAnsi="Times New Roman" w:cs="Times New Roman"/>
          <w:sz w:val="24"/>
          <w:szCs w:val="24"/>
          <w:lang w:eastAsia="ru-RU"/>
        </w:rPr>
        <w:t xml:space="preserve">А это малая декоративная пластика. Посмотри, как условно решены объемные фигуры птиц, похожие на мультипликационных персонажей. Художник нашел много необычного, забавного в их изображении. Исключив детали и сохранив </w:t>
      </w:r>
      <w:proofErr w:type="gramStart"/>
      <w:r w:rsidRPr="00EA7FA1">
        <w:rPr>
          <w:rFonts w:ascii="Times New Roman" w:eastAsia="Times New Roman" w:hAnsi="Times New Roman" w:cs="Times New Roman"/>
          <w:sz w:val="24"/>
          <w:szCs w:val="24"/>
          <w:lang w:eastAsia="ru-RU"/>
        </w:rPr>
        <w:t>самое</w:t>
      </w:r>
      <w:proofErr w:type="gramEnd"/>
      <w:r w:rsidRPr="00EA7FA1">
        <w:rPr>
          <w:rFonts w:ascii="Times New Roman" w:eastAsia="Times New Roman" w:hAnsi="Times New Roman" w:cs="Times New Roman"/>
          <w:sz w:val="24"/>
          <w:szCs w:val="24"/>
          <w:lang w:eastAsia="ru-RU"/>
        </w:rPr>
        <w:t xml:space="preserve"> характерное в облике ворон, он наполнил образы тонким юмором. Фигурки, разные по величине, цвету, фактуре, дополняют друг друга, выстраиваясь в декоративный ансамбль. </w:t>
      </w:r>
    </w:p>
    <w:p w:rsidR="00EA7FA1" w:rsidRPr="00EA7FA1" w:rsidRDefault="00EA7FA1" w:rsidP="00EA7FA1">
      <w:pPr>
        <w:spacing w:before="100" w:beforeAutospacing="1" w:after="100" w:afterAutospacing="1"/>
        <w:jc w:val="center"/>
        <w:rPr>
          <w:rFonts w:ascii="Times New Roman" w:eastAsia="Times New Roman" w:hAnsi="Times New Roman" w:cs="Times New Roman"/>
          <w:sz w:val="24"/>
          <w:szCs w:val="24"/>
          <w:lang w:eastAsia="ru-RU"/>
        </w:rPr>
      </w:pPr>
      <w:r w:rsidRPr="00EA7FA1">
        <w:rPr>
          <w:rFonts w:ascii="Times New Roman" w:eastAsia="Times New Roman" w:hAnsi="Times New Roman" w:cs="Times New Roman"/>
          <w:noProof/>
          <w:sz w:val="24"/>
          <w:szCs w:val="24"/>
          <w:lang w:eastAsia="ru-RU"/>
        </w:rPr>
        <w:lastRenderedPageBreak/>
        <w:drawing>
          <wp:inline distT="0" distB="0" distL="0" distR="0" wp14:anchorId="024E9D16" wp14:editId="1CED0DB7">
            <wp:extent cx="3228975" cy="2181225"/>
            <wp:effectExtent l="0" t="0" r="9525" b="9525"/>
            <wp:docPr id="22" name="Рисунок 22" descr="http://tepka.ru/izo_5/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tepka.ru/izo_5/13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28975" cy="2181225"/>
                    </a:xfrm>
                    <a:prstGeom prst="rect">
                      <a:avLst/>
                    </a:prstGeom>
                    <a:noFill/>
                    <a:ln>
                      <a:noFill/>
                    </a:ln>
                  </pic:spPr>
                </pic:pic>
              </a:graphicData>
            </a:graphic>
          </wp:inline>
        </w:drawing>
      </w:r>
    </w:p>
    <w:p w:rsidR="00EA7FA1" w:rsidRPr="00EA7FA1" w:rsidRDefault="00EA7FA1" w:rsidP="00EA7FA1">
      <w:pPr>
        <w:spacing w:before="100" w:beforeAutospacing="1" w:after="100" w:afterAutospacing="1"/>
        <w:jc w:val="center"/>
        <w:rPr>
          <w:rFonts w:ascii="Times New Roman" w:eastAsia="Times New Roman" w:hAnsi="Times New Roman" w:cs="Times New Roman"/>
          <w:sz w:val="24"/>
          <w:szCs w:val="24"/>
          <w:lang w:eastAsia="ru-RU"/>
        </w:rPr>
      </w:pPr>
      <w:r w:rsidRPr="00EA7FA1">
        <w:rPr>
          <w:rFonts w:ascii="Times New Roman" w:eastAsia="Times New Roman" w:hAnsi="Times New Roman" w:cs="Times New Roman"/>
          <w:i/>
          <w:iCs/>
          <w:sz w:val="24"/>
          <w:szCs w:val="24"/>
          <w:lang w:eastAsia="ru-RU"/>
        </w:rPr>
        <w:t xml:space="preserve">П. </w:t>
      </w:r>
      <w:proofErr w:type="spellStart"/>
      <w:r w:rsidRPr="00EA7FA1">
        <w:rPr>
          <w:rFonts w:ascii="Times New Roman" w:eastAsia="Times New Roman" w:hAnsi="Times New Roman" w:cs="Times New Roman"/>
          <w:i/>
          <w:iCs/>
          <w:sz w:val="24"/>
          <w:szCs w:val="24"/>
          <w:lang w:eastAsia="ru-RU"/>
        </w:rPr>
        <w:t>Мартинсон</w:t>
      </w:r>
      <w:proofErr w:type="spellEnd"/>
      <w:r w:rsidRPr="00EA7FA1">
        <w:rPr>
          <w:rFonts w:ascii="Times New Roman" w:eastAsia="Times New Roman" w:hAnsi="Times New Roman" w:cs="Times New Roman"/>
          <w:i/>
          <w:iCs/>
          <w:sz w:val="24"/>
          <w:szCs w:val="24"/>
          <w:lang w:eastAsia="ru-RU"/>
        </w:rPr>
        <w:t>. «Мечтательные вороны». Малая пластика. Глина, глазурь</w:t>
      </w:r>
      <w:r w:rsidRPr="00EA7FA1">
        <w:rPr>
          <w:rFonts w:ascii="Times New Roman" w:eastAsia="Times New Roman" w:hAnsi="Times New Roman" w:cs="Times New Roman"/>
          <w:sz w:val="24"/>
          <w:szCs w:val="24"/>
          <w:lang w:eastAsia="ru-RU"/>
        </w:rPr>
        <w:t xml:space="preserve"> </w:t>
      </w:r>
    </w:p>
    <w:p w:rsidR="00EA7FA1" w:rsidRPr="00EA7FA1" w:rsidRDefault="00EA7FA1" w:rsidP="00EA7FA1">
      <w:pPr>
        <w:spacing w:before="100" w:beforeAutospacing="1" w:after="100" w:afterAutospacing="1"/>
        <w:rPr>
          <w:rFonts w:ascii="Times New Roman" w:eastAsia="Times New Roman" w:hAnsi="Times New Roman" w:cs="Times New Roman"/>
          <w:sz w:val="24"/>
          <w:szCs w:val="24"/>
          <w:lang w:eastAsia="ru-RU"/>
        </w:rPr>
      </w:pPr>
      <w:r w:rsidRPr="00EA7FA1">
        <w:rPr>
          <w:rFonts w:ascii="Times New Roman" w:eastAsia="Times New Roman" w:hAnsi="Times New Roman" w:cs="Times New Roman"/>
          <w:sz w:val="24"/>
          <w:szCs w:val="24"/>
          <w:lang w:eastAsia="ru-RU"/>
        </w:rPr>
        <w:t xml:space="preserve">В декоративном панно выпуклые скульптурные изображения находятся на плоскости. </w:t>
      </w:r>
    </w:p>
    <w:p w:rsidR="00EA7FA1" w:rsidRPr="00EA7FA1" w:rsidRDefault="00EA7FA1" w:rsidP="00EA7FA1">
      <w:pPr>
        <w:spacing w:before="100" w:beforeAutospacing="1" w:after="100" w:afterAutospacing="1"/>
        <w:rPr>
          <w:rFonts w:ascii="Times New Roman" w:eastAsia="Times New Roman" w:hAnsi="Times New Roman" w:cs="Times New Roman"/>
          <w:sz w:val="24"/>
          <w:szCs w:val="24"/>
          <w:lang w:eastAsia="ru-RU"/>
        </w:rPr>
      </w:pPr>
      <w:r w:rsidRPr="00EA7FA1">
        <w:rPr>
          <w:rFonts w:ascii="Times New Roman" w:eastAsia="Times New Roman" w:hAnsi="Times New Roman" w:cs="Times New Roman"/>
          <w:sz w:val="24"/>
          <w:szCs w:val="24"/>
          <w:lang w:eastAsia="ru-RU"/>
        </w:rPr>
        <w:t xml:space="preserve">Посмотри, какое оригинальное решение нашел художник. Он соединил в декоративном панно керамику и дерево — природные материалы, очень близкие по цвету, но разные по фактуре. Так мастер создал ощущение деревенского дома с дощатым полом, где за обеденным столом собралась семья. </w:t>
      </w:r>
    </w:p>
    <w:p w:rsidR="00EA7FA1" w:rsidRPr="00EA7FA1" w:rsidRDefault="00EA7FA1" w:rsidP="00EA7FA1">
      <w:pPr>
        <w:spacing w:before="100" w:beforeAutospacing="1" w:after="100" w:afterAutospacing="1"/>
        <w:jc w:val="center"/>
        <w:rPr>
          <w:rFonts w:ascii="Times New Roman" w:eastAsia="Times New Roman" w:hAnsi="Times New Roman" w:cs="Times New Roman"/>
          <w:sz w:val="24"/>
          <w:szCs w:val="24"/>
          <w:lang w:eastAsia="ru-RU"/>
        </w:rPr>
      </w:pPr>
      <w:r w:rsidRPr="00EA7FA1">
        <w:rPr>
          <w:rFonts w:ascii="Times New Roman" w:eastAsia="Times New Roman" w:hAnsi="Times New Roman" w:cs="Times New Roman"/>
          <w:noProof/>
          <w:sz w:val="24"/>
          <w:szCs w:val="24"/>
          <w:lang w:eastAsia="ru-RU"/>
        </w:rPr>
        <w:drawing>
          <wp:inline distT="0" distB="0" distL="0" distR="0" wp14:anchorId="5B439D28" wp14:editId="4BF0FFF1">
            <wp:extent cx="2533650" cy="2752725"/>
            <wp:effectExtent l="0" t="0" r="0" b="9525"/>
            <wp:docPr id="24" name="Рисунок 24" descr="http://tepka.ru/izo_5/1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tepka.ru/izo_5/134-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33650" cy="2752725"/>
                    </a:xfrm>
                    <a:prstGeom prst="rect">
                      <a:avLst/>
                    </a:prstGeom>
                    <a:noFill/>
                    <a:ln>
                      <a:noFill/>
                    </a:ln>
                  </pic:spPr>
                </pic:pic>
              </a:graphicData>
            </a:graphic>
          </wp:inline>
        </w:drawing>
      </w:r>
    </w:p>
    <w:p w:rsidR="00EA7FA1" w:rsidRPr="00EA7FA1" w:rsidRDefault="00EA7FA1" w:rsidP="00EA7FA1">
      <w:pPr>
        <w:spacing w:before="100" w:beforeAutospacing="1" w:after="100" w:afterAutospacing="1"/>
        <w:jc w:val="center"/>
        <w:rPr>
          <w:rFonts w:ascii="Times New Roman" w:eastAsia="Times New Roman" w:hAnsi="Times New Roman" w:cs="Times New Roman"/>
          <w:sz w:val="24"/>
          <w:szCs w:val="24"/>
          <w:lang w:eastAsia="ru-RU"/>
        </w:rPr>
      </w:pPr>
      <w:r w:rsidRPr="00EA7FA1">
        <w:rPr>
          <w:rFonts w:ascii="Times New Roman" w:eastAsia="Times New Roman" w:hAnsi="Times New Roman" w:cs="Times New Roman"/>
          <w:i/>
          <w:iCs/>
          <w:sz w:val="24"/>
          <w:szCs w:val="24"/>
          <w:lang w:eastAsia="ru-RU"/>
        </w:rPr>
        <w:t xml:space="preserve">О. </w:t>
      </w:r>
      <w:proofErr w:type="spellStart"/>
      <w:r w:rsidRPr="00EA7FA1">
        <w:rPr>
          <w:rFonts w:ascii="Times New Roman" w:eastAsia="Times New Roman" w:hAnsi="Times New Roman" w:cs="Times New Roman"/>
          <w:i/>
          <w:iCs/>
          <w:sz w:val="24"/>
          <w:szCs w:val="24"/>
          <w:lang w:eastAsia="ru-RU"/>
        </w:rPr>
        <w:t>Оболиня</w:t>
      </w:r>
      <w:proofErr w:type="spellEnd"/>
      <w:r w:rsidRPr="00EA7FA1">
        <w:rPr>
          <w:rFonts w:ascii="Times New Roman" w:eastAsia="Times New Roman" w:hAnsi="Times New Roman" w:cs="Times New Roman"/>
          <w:i/>
          <w:iCs/>
          <w:sz w:val="24"/>
          <w:szCs w:val="24"/>
          <w:lang w:eastAsia="ru-RU"/>
        </w:rPr>
        <w:t>. Кислые щи. Терракота</w:t>
      </w:r>
      <w:r w:rsidRPr="00EA7FA1">
        <w:rPr>
          <w:rFonts w:ascii="Times New Roman" w:eastAsia="Times New Roman" w:hAnsi="Times New Roman" w:cs="Times New Roman"/>
          <w:sz w:val="24"/>
          <w:szCs w:val="24"/>
          <w:lang w:eastAsia="ru-RU"/>
        </w:rPr>
        <w:t xml:space="preserve"> </w:t>
      </w:r>
    </w:p>
    <w:p w:rsidR="00EA7FA1" w:rsidRDefault="00EA7FA1" w:rsidP="00EA7FA1">
      <w:pPr>
        <w:spacing w:before="100" w:beforeAutospacing="1" w:after="100" w:afterAutospacing="1"/>
        <w:rPr>
          <w:rFonts w:ascii="Times New Roman" w:eastAsia="Times New Roman" w:hAnsi="Times New Roman" w:cs="Times New Roman"/>
          <w:sz w:val="24"/>
          <w:szCs w:val="24"/>
          <w:lang w:eastAsia="ru-RU"/>
        </w:rPr>
      </w:pPr>
      <w:r w:rsidRPr="00EA7FA1">
        <w:rPr>
          <w:rFonts w:ascii="Times New Roman" w:eastAsia="Times New Roman" w:hAnsi="Times New Roman" w:cs="Times New Roman"/>
          <w:sz w:val="24"/>
          <w:szCs w:val="24"/>
          <w:lang w:eastAsia="ru-RU"/>
        </w:rPr>
        <w:t xml:space="preserve">С каким остроумием, выдумкой и добрым юмором выполнены </w:t>
      </w:r>
      <w:proofErr w:type="spellStart"/>
      <w:r w:rsidRPr="00EA7FA1">
        <w:rPr>
          <w:rFonts w:ascii="Times New Roman" w:eastAsia="Times New Roman" w:hAnsi="Times New Roman" w:cs="Times New Roman"/>
          <w:sz w:val="24"/>
          <w:szCs w:val="24"/>
          <w:lang w:eastAsia="ru-RU"/>
        </w:rPr>
        <w:t>полуобъемные</w:t>
      </w:r>
      <w:proofErr w:type="spellEnd"/>
      <w:r w:rsidRPr="00EA7FA1">
        <w:rPr>
          <w:rFonts w:ascii="Times New Roman" w:eastAsia="Times New Roman" w:hAnsi="Times New Roman" w:cs="Times New Roman"/>
          <w:sz w:val="24"/>
          <w:szCs w:val="24"/>
          <w:lang w:eastAsia="ru-RU"/>
        </w:rPr>
        <w:t xml:space="preserve"> терракотовые фигуры людей! Каждая наделена острой характеристикой, выразительными деталями. Мама с умилением смотрит на кроху. Изгиб рук, похожих на крендельки и прижатых к груди, подчеркивает это. Отец к еде относится со всей серьезностью — одной огромной ручищей он приобнял чашу со щами, а другой бережно держит ложку. Дед тоже бережно черпает ложкой похлебку — уж он-то хорошо знает цену щам на столе. Одна лишь кошка ведет себя независимо и с хитрецой наблюдает за действиями хозяев. Посмотри, как все это выражено в пластике фигур. </w:t>
      </w:r>
    </w:p>
    <w:p w:rsidR="00EA7FA1" w:rsidRPr="00EA7FA1" w:rsidRDefault="00EA7FA1" w:rsidP="00EA7FA1">
      <w:pPr>
        <w:spacing w:before="100" w:beforeAutospacing="1" w:after="100" w:afterAutospacing="1"/>
        <w:rPr>
          <w:rFonts w:ascii="Times New Roman" w:eastAsia="Times New Roman" w:hAnsi="Times New Roman" w:cs="Times New Roman"/>
          <w:sz w:val="40"/>
          <w:szCs w:val="24"/>
          <w:lang w:eastAsia="ru-RU"/>
        </w:rPr>
      </w:pPr>
      <w:r w:rsidRPr="00EA7FA1">
        <w:rPr>
          <w:rFonts w:ascii="Times New Roman" w:eastAsia="Times New Roman" w:hAnsi="Times New Roman" w:cs="Times New Roman"/>
          <w:b/>
          <w:bCs/>
          <w:sz w:val="40"/>
          <w:szCs w:val="24"/>
          <w:lang w:eastAsia="ru-RU"/>
        </w:rPr>
        <w:t>Художественное стекло</w:t>
      </w:r>
    </w:p>
    <w:p w:rsidR="00EA7FA1" w:rsidRPr="00EA7FA1" w:rsidRDefault="00EA7FA1" w:rsidP="00EA7FA1">
      <w:pPr>
        <w:spacing w:before="100" w:beforeAutospacing="1" w:after="100" w:afterAutospacing="1"/>
        <w:rPr>
          <w:rFonts w:ascii="Times New Roman" w:eastAsia="Times New Roman" w:hAnsi="Times New Roman" w:cs="Times New Roman"/>
          <w:sz w:val="24"/>
          <w:szCs w:val="24"/>
          <w:lang w:eastAsia="ru-RU"/>
        </w:rPr>
      </w:pPr>
      <w:r w:rsidRPr="00EA7FA1">
        <w:rPr>
          <w:rFonts w:ascii="Times New Roman" w:eastAsia="Times New Roman" w:hAnsi="Times New Roman" w:cs="Times New Roman"/>
          <w:sz w:val="24"/>
          <w:szCs w:val="24"/>
          <w:lang w:eastAsia="ru-RU"/>
        </w:rPr>
        <w:t>Здесь</w:t>
      </w:r>
      <w:r>
        <w:rPr>
          <w:rFonts w:ascii="Times New Roman" w:eastAsia="Times New Roman" w:hAnsi="Times New Roman" w:cs="Times New Roman"/>
          <w:sz w:val="24"/>
          <w:szCs w:val="24"/>
          <w:lang w:eastAsia="ru-RU"/>
        </w:rPr>
        <w:t xml:space="preserve"> ты можешь увидеть произведения </w:t>
      </w:r>
      <w:r w:rsidRPr="00EA7FA1">
        <w:rPr>
          <w:rFonts w:ascii="Times New Roman" w:eastAsia="Times New Roman" w:hAnsi="Times New Roman" w:cs="Times New Roman"/>
          <w:sz w:val="24"/>
          <w:szCs w:val="24"/>
          <w:lang w:eastAsia="ru-RU"/>
        </w:rPr>
        <w:t xml:space="preserve">декоративного искусства из стекла, которые называются художественное стекло. </w:t>
      </w:r>
    </w:p>
    <w:p w:rsidR="00EA7FA1" w:rsidRPr="00EA7FA1" w:rsidRDefault="00EA7FA1" w:rsidP="00EA7FA1">
      <w:pPr>
        <w:rPr>
          <w:rFonts w:ascii="Times New Roman" w:eastAsia="Times New Roman" w:hAnsi="Times New Roman" w:cs="Times New Roman"/>
          <w:sz w:val="24"/>
          <w:szCs w:val="24"/>
          <w:lang w:eastAsia="ru-RU"/>
        </w:rPr>
      </w:pPr>
      <w:r w:rsidRPr="00EA7FA1">
        <w:rPr>
          <w:rFonts w:ascii="Times New Roman" w:eastAsia="Times New Roman" w:hAnsi="Times New Roman" w:cs="Times New Roman"/>
          <w:sz w:val="24"/>
          <w:szCs w:val="24"/>
          <w:lang w:eastAsia="ru-RU"/>
        </w:rPr>
        <w:lastRenderedPageBreak/>
        <w:t>Стекло, как ни один другой материал, очень живо реагирует на свет, который наполняет его жизнью, высвечивая таинственную глубину и превращая в настоящую драгоценность. Взгляни на эту бабочку. Самое удивительное — это ее крылышки. Они наполнены сверканием разноцветных граней. Стремясь уловить это чудо, как бы остановить прекрасное мгновение, художник избрал материалом хрупкий, нежно-прозрачный хрусталь, а свет наполнил его игрой мерцающих граней и радужных цветов.</w:t>
      </w:r>
    </w:p>
    <w:p w:rsidR="00EA7FA1" w:rsidRPr="00EA7FA1" w:rsidRDefault="00EA7FA1" w:rsidP="00EA7FA1">
      <w:pPr>
        <w:spacing w:before="100" w:beforeAutospacing="1" w:after="100" w:afterAutospacing="1"/>
        <w:jc w:val="center"/>
        <w:rPr>
          <w:rFonts w:ascii="Times New Roman" w:eastAsia="Times New Roman" w:hAnsi="Times New Roman" w:cs="Times New Roman"/>
          <w:sz w:val="24"/>
          <w:szCs w:val="24"/>
          <w:lang w:eastAsia="ru-RU"/>
        </w:rPr>
      </w:pPr>
      <w:r w:rsidRPr="00EA7FA1">
        <w:rPr>
          <w:rFonts w:ascii="Times New Roman" w:eastAsia="Times New Roman" w:hAnsi="Times New Roman" w:cs="Times New Roman"/>
          <w:noProof/>
          <w:sz w:val="24"/>
          <w:szCs w:val="24"/>
          <w:lang w:eastAsia="ru-RU"/>
        </w:rPr>
        <w:drawing>
          <wp:inline distT="0" distB="0" distL="0" distR="0" wp14:anchorId="00DA6812" wp14:editId="55D72B9E">
            <wp:extent cx="3124200" cy="2486025"/>
            <wp:effectExtent l="0" t="0" r="0" b="9525"/>
            <wp:docPr id="56" name="Рисунок 56" descr="http://tepka.ru/izo_5/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tepka.ru/izo_5/13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24200" cy="2486025"/>
                    </a:xfrm>
                    <a:prstGeom prst="rect">
                      <a:avLst/>
                    </a:prstGeom>
                    <a:noFill/>
                    <a:ln>
                      <a:noFill/>
                    </a:ln>
                  </pic:spPr>
                </pic:pic>
              </a:graphicData>
            </a:graphic>
          </wp:inline>
        </w:drawing>
      </w:r>
    </w:p>
    <w:p w:rsidR="00EA7FA1" w:rsidRPr="00EA7FA1" w:rsidRDefault="00EA7FA1" w:rsidP="00EA7FA1">
      <w:pPr>
        <w:spacing w:before="100" w:beforeAutospacing="1" w:after="100" w:afterAutospacing="1"/>
        <w:jc w:val="center"/>
        <w:rPr>
          <w:rFonts w:ascii="Times New Roman" w:eastAsia="Times New Roman" w:hAnsi="Times New Roman" w:cs="Times New Roman"/>
          <w:sz w:val="24"/>
          <w:szCs w:val="24"/>
          <w:lang w:eastAsia="ru-RU"/>
        </w:rPr>
      </w:pPr>
      <w:r w:rsidRPr="00EA7FA1">
        <w:rPr>
          <w:rFonts w:ascii="Times New Roman" w:eastAsia="Times New Roman" w:hAnsi="Times New Roman" w:cs="Times New Roman"/>
          <w:i/>
          <w:iCs/>
          <w:sz w:val="24"/>
          <w:szCs w:val="24"/>
          <w:lang w:eastAsia="ru-RU"/>
        </w:rPr>
        <w:t>В мастерской художника по стеклу</w:t>
      </w:r>
      <w:r w:rsidRPr="00EA7FA1">
        <w:rPr>
          <w:rFonts w:ascii="Times New Roman" w:eastAsia="Times New Roman" w:hAnsi="Times New Roman" w:cs="Times New Roman"/>
          <w:sz w:val="24"/>
          <w:szCs w:val="24"/>
          <w:lang w:eastAsia="ru-RU"/>
        </w:rPr>
        <w:t xml:space="preserve"> </w:t>
      </w:r>
    </w:p>
    <w:p w:rsidR="00EA7FA1" w:rsidRPr="00EA7FA1" w:rsidRDefault="00EA7FA1" w:rsidP="00EA7FA1">
      <w:pPr>
        <w:spacing w:before="100" w:beforeAutospacing="1" w:after="100" w:afterAutospacing="1"/>
        <w:rPr>
          <w:rFonts w:ascii="Times New Roman" w:eastAsia="Times New Roman" w:hAnsi="Times New Roman" w:cs="Times New Roman"/>
          <w:sz w:val="24"/>
          <w:szCs w:val="24"/>
          <w:lang w:eastAsia="ru-RU"/>
        </w:rPr>
      </w:pPr>
      <w:r w:rsidRPr="00EA7FA1">
        <w:rPr>
          <w:rFonts w:ascii="Times New Roman" w:eastAsia="Times New Roman" w:hAnsi="Times New Roman" w:cs="Times New Roman"/>
          <w:sz w:val="24"/>
          <w:szCs w:val="24"/>
          <w:lang w:eastAsia="ru-RU"/>
        </w:rPr>
        <w:t xml:space="preserve">Работа художника-стекольщика необычайно сложна. Она требует высокого мастерства, чувства материала — одновременно хрупкого и прочного, прозрачного и насыщенного цветом. </w:t>
      </w:r>
    </w:p>
    <w:p w:rsidR="00EA7FA1" w:rsidRPr="00EA7FA1" w:rsidRDefault="00EA7FA1" w:rsidP="00EA7FA1">
      <w:pPr>
        <w:spacing w:before="100" w:beforeAutospacing="1" w:after="100" w:afterAutospacing="1"/>
        <w:jc w:val="center"/>
        <w:rPr>
          <w:rFonts w:ascii="Times New Roman" w:eastAsia="Times New Roman" w:hAnsi="Times New Roman" w:cs="Times New Roman"/>
          <w:sz w:val="24"/>
          <w:szCs w:val="24"/>
          <w:lang w:eastAsia="ru-RU"/>
        </w:rPr>
      </w:pPr>
      <w:r w:rsidRPr="00EA7FA1">
        <w:rPr>
          <w:rFonts w:ascii="Times New Roman" w:eastAsia="Times New Roman" w:hAnsi="Times New Roman" w:cs="Times New Roman"/>
          <w:noProof/>
          <w:sz w:val="24"/>
          <w:szCs w:val="24"/>
          <w:lang w:eastAsia="ru-RU"/>
        </w:rPr>
        <w:drawing>
          <wp:inline distT="0" distB="0" distL="0" distR="0" wp14:anchorId="7EFED96C" wp14:editId="11E810BA">
            <wp:extent cx="2343150" cy="3162300"/>
            <wp:effectExtent l="0" t="0" r="0" b="0"/>
            <wp:docPr id="57" name="Рисунок 57" descr="http://tepka.ru/izo_5/1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tepka.ru/izo_5/137-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43150" cy="3162300"/>
                    </a:xfrm>
                    <a:prstGeom prst="rect">
                      <a:avLst/>
                    </a:prstGeom>
                    <a:noFill/>
                    <a:ln>
                      <a:noFill/>
                    </a:ln>
                  </pic:spPr>
                </pic:pic>
              </a:graphicData>
            </a:graphic>
          </wp:inline>
        </w:drawing>
      </w:r>
    </w:p>
    <w:p w:rsidR="00EA7FA1" w:rsidRPr="00EA7FA1" w:rsidRDefault="00EA7FA1" w:rsidP="00EA7FA1">
      <w:pPr>
        <w:spacing w:before="100" w:beforeAutospacing="1" w:after="100" w:afterAutospacing="1"/>
        <w:jc w:val="center"/>
        <w:rPr>
          <w:rFonts w:ascii="Times New Roman" w:eastAsia="Times New Roman" w:hAnsi="Times New Roman" w:cs="Times New Roman"/>
          <w:sz w:val="24"/>
          <w:szCs w:val="24"/>
          <w:lang w:eastAsia="ru-RU"/>
        </w:rPr>
      </w:pPr>
      <w:r w:rsidRPr="00EA7FA1">
        <w:rPr>
          <w:rFonts w:ascii="Times New Roman" w:eastAsia="Times New Roman" w:hAnsi="Times New Roman" w:cs="Times New Roman"/>
          <w:i/>
          <w:iCs/>
          <w:sz w:val="24"/>
          <w:szCs w:val="24"/>
          <w:lang w:eastAsia="ru-RU"/>
        </w:rPr>
        <w:t>Бабочка. Хрусталь</w:t>
      </w:r>
      <w:r w:rsidRPr="00EA7FA1">
        <w:rPr>
          <w:rFonts w:ascii="Times New Roman" w:eastAsia="Times New Roman" w:hAnsi="Times New Roman" w:cs="Times New Roman"/>
          <w:sz w:val="24"/>
          <w:szCs w:val="24"/>
          <w:lang w:eastAsia="ru-RU"/>
        </w:rPr>
        <w:t xml:space="preserve"> </w:t>
      </w:r>
    </w:p>
    <w:p w:rsidR="00EA7FA1" w:rsidRPr="00EA7FA1" w:rsidRDefault="00EA7FA1" w:rsidP="00EA7FA1">
      <w:pPr>
        <w:spacing w:before="100" w:beforeAutospacing="1" w:after="100" w:afterAutospacing="1"/>
        <w:rPr>
          <w:rFonts w:ascii="Times New Roman" w:eastAsia="Times New Roman" w:hAnsi="Times New Roman" w:cs="Times New Roman"/>
          <w:sz w:val="24"/>
          <w:szCs w:val="24"/>
          <w:lang w:eastAsia="ru-RU"/>
        </w:rPr>
      </w:pPr>
      <w:r w:rsidRPr="00EA7FA1">
        <w:rPr>
          <w:rFonts w:ascii="Times New Roman" w:eastAsia="Times New Roman" w:hAnsi="Times New Roman" w:cs="Times New Roman"/>
          <w:sz w:val="24"/>
          <w:szCs w:val="24"/>
          <w:lang w:eastAsia="ru-RU"/>
        </w:rPr>
        <w:t xml:space="preserve">Отдельные формы и целые декоративные композиции рождаются у раскаленной стеклоплавильной печи. Художник или сам выдувает стекло, вращая расплавленную, пылающую жаром каплю, придавая ей ту или иную форму с помощью специальных инструментов, или творит вместе с мастером-стеклодувом, в точности исполняющим волю художника. </w:t>
      </w:r>
    </w:p>
    <w:p w:rsidR="00EA7FA1" w:rsidRPr="00EA7FA1" w:rsidRDefault="00EA7FA1" w:rsidP="00EA7FA1">
      <w:pPr>
        <w:spacing w:before="100" w:beforeAutospacing="1" w:after="100" w:afterAutospacing="1"/>
        <w:jc w:val="center"/>
        <w:rPr>
          <w:rFonts w:ascii="Times New Roman" w:eastAsia="Times New Roman" w:hAnsi="Times New Roman" w:cs="Times New Roman"/>
          <w:sz w:val="24"/>
          <w:szCs w:val="24"/>
          <w:lang w:eastAsia="ru-RU"/>
        </w:rPr>
      </w:pPr>
      <w:r w:rsidRPr="00EA7FA1">
        <w:rPr>
          <w:rFonts w:ascii="Times New Roman" w:eastAsia="Times New Roman" w:hAnsi="Times New Roman" w:cs="Times New Roman"/>
          <w:noProof/>
          <w:sz w:val="24"/>
          <w:szCs w:val="24"/>
          <w:lang w:eastAsia="ru-RU"/>
        </w:rPr>
        <w:lastRenderedPageBreak/>
        <w:drawing>
          <wp:inline distT="0" distB="0" distL="0" distR="0" wp14:anchorId="20DF46DB" wp14:editId="30AE04B8">
            <wp:extent cx="2533650" cy="2019300"/>
            <wp:effectExtent l="0" t="0" r="0" b="0"/>
            <wp:docPr id="58" name="Рисунок 58" descr="http://tepka.ru/izo_5/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tepka.ru/izo_5/13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33650" cy="2019300"/>
                    </a:xfrm>
                    <a:prstGeom prst="rect">
                      <a:avLst/>
                    </a:prstGeom>
                    <a:noFill/>
                    <a:ln>
                      <a:noFill/>
                    </a:ln>
                  </pic:spPr>
                </pic:pic>
              </a:graphicData>
            </a:graphic>
          </wp:inline>
        </w:drawing>
      </w:r>
    </w:p>
    <w:p w:rsidR="00EA7FA1" w:rsidRPr="00EA7FA1" w:rsidRDefault="00EA7FA1" w:rsidP="00EA7FA1">
      <w:pPr>
        <w:spacing w:before="100" w:beforeAutospacing="1" w:after="100" w:afterAutospacing="1"/>
        <w:jc w:val="center"/>
        <w:rPr>
          <w:rFonts w:ascii="Times New Roman" w:eastAsia="Times New Roman" w:hAnsi="Times New Roman" w:cs="Times New Roman"/>
          <w:sz w:val="24"/>
          <w:szCs w:val="24"/>
          <w:lang w:eastAsia="ru-RU"/>
        </w:rPr>
      </w:pPr>
      <w:r w:rsidRPr="00EA7FA1">
        <w:rPr>
          <w:rFonts w:ascii="Times New Roman" w:eastAsia="Times New Roman" w:hAnsi="Times New Roman" w:cs="Times New Roman"/>
          <w:i/>
          <w:iCs/>
          <w:sz w:val="24"/>
          <w:szCs w:val="24"/>
          <w:lang w:eastAsia="ru-RU"/>
        </w:rPr>
        <w:t xml:space="preserve">А. Степанова. Ритм надежды. Цветное стекло, </w:t>
      </w:r>
      <w:proofErr w:type="spellStart"/>
      <w:r w:rsidRPr="00EA7FA1">
        <w:rPr>
          <w:rFonts w:ascii="Times New Roman" w:eastAsia="Times New Roman" w:hAnsi="Times New Roman" w:cs="Times New Roman"/>
          <w:i/>
          <w:iCs/>
          <w:sz w:val="24"/>
          <w:szCs w:val="24"/>
          <w:lang w:eastAsia="ru-RU"/>
        </w:rPr>
        <w:t>гутная</w:t>
      </w:r>
      <w:proofErr w:type="spellEnd"/>
      <w:r w:rsidRPr="00EA7FA1">
        <w:rPr>
          <w:rFonts w:ascii="Times New Roman" w:eastAsia="Times New Roman" w:hAnsi="Times New Roman" w:cs="Times New Roman"/>
          <w:i/>
          <w:iCs/>
          <w:sz w:val="24"/>
          <w:szCs w:val="24"/>
          <w:lang w:eastAsia="ru-RU"/>
        </w:rPr>
        <w:t xml:space="preserve"> техника</w:t>
      </w:r>
      <w:r w:rsidRPr="00EA7FA1">
        <w:rPr>
          <w:rFonts w:ascii="Times New Roman" w:eastAsia="Times New Roman" w:hAnsi="Times New Roman" w:cs="Times New Roman"/>
          <w:sz w:val="24"/>
          <w:szCs w:val="24"/>
          <w:lang w:eastAsia="ru-RU"/>
        </w:rPr>
        <w:t xml:space="preserve"> </w:t>
      </w:r>
    </w:p>
    <w:p w:rsidR="00EA7FA1" w:rsidRPr="00EA7FA1" w:rsidRDefault="00EA7FA1" w:rsidP="00EA7FA1">
      <w:pPr>
        <w:spacing w:before="100" w:beforeAutospacing="1" w:after="100" w:afterAutospacing="1"/>
        <w:rPr>
          <w:rFonts w:ascii="Times New Roman" w:eastAsia="Times New Roman" w:hAnsi="Times New Roman" w:cs="Times New Roman"/>
          <w:sz w:val="24"/>
          <w:szCs w:val="24"/>
          <w:lang w:eastAsia="ru-RU"/>
        </w:rPr>
      </w:pPr>
      <w:r w:rsidRPr="00EA7FA1">
        <w:rPr>
          <w:rFonts w:ascii="Times New Roman" w:eastAsia="Times New Roman" w:hAnsi="Times New Roman" w:cs="Times New Roman"/>
          <w:sz w:val="24"/>
          <w:szCs w:val="24"/>
          <w:lang w:eastAsia="ru-RU"/>
        </w:rPr>
        <w:t xml:space="preserve">Выдувное стекло, получаемое ручным способом, иначе называют </w:t>
      </w:r>
      <w:proofErr w:type="spellStart"/>
      <w:r w:rsidRPr="00EA7FA1">
        <w:rPr>
          <w:rFonts w:ascii="Times New Roman" w:eastAsia="Times New Roman" w:hAnsi="Times New Roman" w:cs="Times New Roman"/>
          <w:sz w:val="24"/>
          <w:szCs w:val="24"/>
          <w:lang w:eastAsia="ru-RU"/>
        </w:rPr>
        <w:t>гутное</w:t>
      </w:r>
      <w:proofErr w:type="spellEnd"/>
      <w:r w:rsidRPr="00EA7FA1">
        <w:rPr>
          <w:rFonts w:ascii="Times New Roman" w:eastAsia="Times New Roman" w:hAnsi="Times New Roman" w:cs="Times New Roman"/>
          <w:sz w:val="24"/>
          <w:szCs w:val="24"/>
          <w:lang w:eastAsia="ru-RU"/>
        </w:rPr>
        <w:t xml:space="preserve"> стекло. В горячем состоянии его можно тянуть, мять, лепить, резать, присоединять к нему лепные детали. </w:t>
      </w:r>
    </w:p>
    <w:p w:rsidR="00EA7FA1" w:rsidRPr="00EA7FA1" w:rsidRDefault="00EA7FA1" w:rsidP="00EA7FA1">
      <w:pPr>
        <w:spacing w:before="100" w:beforeAutospacing="1" w:after="100" w:afterAutospacing="1"/>
        <w:rPr>
          <w:rFonts w:ascii="Times New Roman" w:eastAsia="Times New Roman" w:hAnsi="Times New Roman" w:cs="Times New Roman"/>
          <w:sz w:val="24"/>
          <w:szCs w:val="24"/>
          <w:lang w:eastAsia="ru-RU"/>
        </w:rPr>
      </w:pPr>
      <w:r w:rsidRPr="00EA7FA1">
        <w:rPr>
          <w:rFonts w:ascii="Times New Roman" w:eastAsia="Times New Roman" w:hAnsi="Times New Roman" w:cs="Times New Roman"/>
          <w:sz w:val="24"/>
          <w:szCs w:val="24"/>
          <w:lang w:eastAsia="ru-RU"/>
        </w:rPr>
        <w:t xml:space="preserve">Посмотри, как разнообразны формы разноцветных сосудов, выполненных из </w:t>
      </w:r>
      <w:proofErr w:type="spellStart"/>
      <w:r w:rsidRPr="00EA7FA1">
        <w:rPr>
          <w:rFonts w:ascii="Times New Roman" w:eastAsia="Times New Roman" w:hAnsi="Times New Roman" w:cs="Times New Roman"/>
          <w:sz w:val="24"/>
          <w:szCs w:val="24"/>
          <w:lang w:eastAsia="ru-RU"/>
        </w:rPr>
        <w:t>гутного</w:t>
      </w:r>
      <w:proofErr w:type="spellEnd"/>
      <w:r w:rsidRPr="00EA7FA1">
        <w:rPr>
          <w:rFonts w:ascii="Times New Roman" w:eastAsia="Times New Roman" w:hAnsi="Times New Roman" w:cs="Times New Roman"/>
          <w:sz w:val="24"/>
          <w:szCs w:val="24"/>
          <w:lang w:eastAsia="ru-RU"/>
        </w:rPr>
        <w:t xml:space="preserve"> стекла! Они создают впечатление ослепительной праздничности. </w:t>
      </w:r>
    </w:p>
    <w:p w:rsidR="00EA7FA1" w:rsidRPr="00EA7FA1" w:rsidRDefault="00EA7FA1" w:rsidP="00EA7FA1">
      <w:pPr>
        <w:spacing w:before="100" w:beforeAutospacing="1" w:after="100" w:afterAutospacing="1"/>
        <w:jc w:val="center"/>
        <w:rPr>
          <w:rFonts w:ascii="Times New Roman" w:eastAsia="Times New Roman" w:hAnsi="Times New Roman" w:cs="Times New Roman"/>
          <w:sz w:val="24"/>
          <w:szCs w:val="24"/>
          <w:lang w:eastAsia="ru-RU"/>
        </w:rPr>
      </w:pPr>
      <w:r w:rsidRPr="00EA7FA1">
        <w:rPr>
          <w:rFonts w:ascii="Times New Roman" w:eastAsia="Times New Roman" w:hAnsi="Times New Roman" w:cs="Times New Roman"/>
          <w:noProof/>
          <w:sz w:val="24"/>
          <w:szCs w:val="24"/>
          <w:lang w:eastAsia="ru-RU"/>
        </w:rPr>
        <w:drawing>
          <wp:inline distT="0" distB="0" distL="0" distR="0" wp14:anchorId="64443E54" wp14:editId="29181873">
            <wp:extent cx="2076450" cy="2781300"/>
            <wp:effectExtent l="0" t="0" r="0" b="0"/>
            <wp:docPr id="59" name="Рисунок 59" descr="http://tepka.ru/izo_5/1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tepka.ru/izo_5/137-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76450" cy="2781300"/>
                    </a:xfrm>
                    <a:prstGeom prst="rect">
                      <a:avLst/>
                    </a:prstGeom>
                    <a:noFill/>
                    <a:ln>
                      <a:noFill/>
                    </a:ln>
                  </pic:spPr>
                </pic:pic>
              </a:graphicData>
            </a:graphic>
          </wp:inline>
        </w:drawing>
      </w:r>
    </w:p>
    <w:p w:rsidR="00EA7FA1" w:rsidRPr="00EA7FA1" w:rsidRDefault="00EA7FA1" w:rsidP="00EA7FA1">
      <w:pPr>
        <w:spacing w:before="100" w:beforeAutospacing="1" w:after="100" w:afterAutospacing="1"/>
        <w:jc w:val="center"/>
        <w:rPr>
          <w:rFonts w:ascii="Times New Roman" w:eastAsia="Times New Roman" w:hAnsi="Times New Roman" w:cs="Times New Roman"/>
          <w:sz w:val="24"/>
          <w:szCs w:val="24"/>
          <w:lang w:eastAsia="ru-RU"/>
        </w:rPr>
      </w:pPr>
      <w:r w:rsidRPr="00EA7FA1">
        <w:rPr>
          <w:rFonts w:ascii="Times New Roman" w:eastAsia="Times New Roman" w:hAnsi="Times New Roman" w:cs="Times New Roman"/>
          <w:i/>
          <w:iCs/>
          <w:sz w:val="24"/>
          <w:szCs w:val="24"/>
          <w:lang w:eastAsia="ru-RU"/>
        </w:rPr>
        <w:t xml:space="preserve">А. Степанова. Эволюция. Цветное стекло, </w:t>
      </w:r>
      <w:proofErr w:type="spellStart"/>
      <w:r w:rsidRPr="00EA7FA1">
        <w:rPr>
          <w:rFonts w:ascii="Times New Roman" w:eastAsia="Times New Roman" w:hAnsi="Times New Roman" w:cs="Times New Roman"/>
          <w:i/>
          <w:iCs/>
          <w:sz w:val="24"/>
          <w:szCs w:val="24"/>
          <w:lang w:eastAsia="ru-RU"/>
        </w:rPr>
        <w:t>гутная</w:t>
      </w:r>
      <w:proofErr w:type="spellEnd"/>
      <w:r w:rsidRPr="00EA7FA1">
        <w:rPr>
          <w:rFonts w:ascii="Times New Roman" w:eastAsia="Times New Roman" w:hAnsi="Times New Roman" w:cs="Times New Roman"/>
          <w:i/>
          <w:iCs/>
          <w:sz w:val="24"/>
          <w:szCs w:val="24"/>
          <w:lang w:eastAsia="ru-RU"/>
        </w:rPr>
        <w:t xml:space="preserve"> техника</w:t>
      </w:r>
      <w:r w:rsidRPr="00EA7FA1">
        <w:rPr>
          <w:rFonts w:ascii="Times New Roman" w:eastAsia="Times New Roman" w:hAnsi="Times New Roman" w:cs="Times New Roman"/>
          <w:sz w:val="24"/>
          <w:szCs w:val="24"/>
          <w:lang w:eastAsia="ru-RU"/>
        </w:rPr>
        <w:t xml:space="preserve"> </w:t>
      </w:r>
    </w:p>
    <w:p w:rsidR="00EA7FA1" w:rsidRPr="00EA7FA1" w:rsidRDefault="00EA7FA1" w:rsidP="00EA7FA1">
      <w:pPr>
        <w:spacing w:before="100" w:beforeAutospacing="1" w:after="100" w:afterAutospacing="1"/>
        <w:rPr>
          <w:rFonts w:ascii="Times New Roman" w:eastAsia="Times New Roman" w:hAnsi="Times New Roman" w:cs="Times New Roman"/>
          <w:sz w:val="24"/>
          <w:szCs w:val="24"/>
          <w:lang w:eastAsia="ru-RU"/>
        </w:rPr>
      </w:pPr>
      <w:r w:rsidRPr="00EA7FA1">
        <w:rPr>
          <w:rFonts w:ascii="Times New Roman" w:eastAsia="Times New Roman" w:hAnsi="Times New Roman" w:cs="Times New Roman"/>
          <w:sz w:val="24"/>
          <w:szCs w:val="24"/>
          <w:lang w:eastAsia="ru-RU"/>
        </w:rPr>
        <w:t xml:space="preserve">Рассмотри внимательно декоративный ансамбль причудливых форм «Весна». Как художнику удается выразить свою творческую мысль в стеклянной массе, добиться поэтичности образа? </w:t>
      </w:r>
    </w:p>
    <w:p w:rsidR="00EA7FA1" w:rsidRPr="00EA7FA1" w:rsidRDefault="00EA7FA1" w:rsidP="00EA7FA1">
      <w:pPr>
        <w:spacing w:before="100" w:beforeAutospacing="1" w:after="100" w:afterAutospacing="1"/>
        <w:jc w:val="center"/>
        <w:rPr>
          <w:rFonts w:ascii="Times New Roman" w:eastAsia="Times New Roman" w:hAnsi="Times New Roman" w:cs="Times New Roman"/>
          <w:sz w:val="24"/>
          <w:szCs w:val="24"/>
          <w:lang w:eastAsia="ru-RU"/>
        </w:rPr>
      </w:pPr>
      <w:r w:rsidRPr="00EA7FA1">
        <w:rPr>
          <w:rFonts w:ascii="Times New Roman" w:eastAsia="Times New Roman" w:hAnsi="Times New Roman" w:cs="Times New Roman"/>
          <w:noProof/>
          <w:sz w:val="24"/>
          <w:szCs w:val="24"/>
          <w:lang w:eastAsia="ru-RU"/>
        </w:rPr>
        <w:lastRenderedPageBreak/>
        <w:drawing>
          <wp:inline distT="0" distB="0" distL="0" distR="0" wp14:anchorId="19C1D4E3" wp14:editId="3C10C5AF">
            <wp:extent cx="2543175" cy="3476625"/>
            <wp:effectExtent l="0" t="0" r="9525" b="9525"/>
            <wp:docPr id="60" name="Рисунок 60" descr="http://tepka.ru/izo_5/1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tepka.ru/izo_5/138-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3175" cy="3476625"/>
                    </a:xfrm>
                    <a:prstGeom prst="rect">
                      <a:avLst/>
                    </a:prstGeom>
                    <a:noFill/>
                    <a:ln>
                      <a:noFill/>
                    </a:ln>
                  </pic:spPr>
                </pic:pic>
              </a:graphicData>
            </a:graphic>
          </wp:inline>
        </w:drawing>
      </w:r>
    </w:p>
    <w:p w:rsidR="00EA7FA1" w:rsidRPr="00EA7FA1" w:rsidRDefault="00EA7FA1" w:rsidP="00EA7FA1">
      <w:pPr>
        <w:spacing w:before="100" w:beforeAutospacing="1" w:after="100" w:afterAutospacing="1"/>
        <w:jc w:val="center"/>
        <w:rPr>
          <w:rFonts w:ascii="Times New Roman" w:eastAsia="Times New Roman" w:hAnsi="Times New Roman" w:cs="Times New Roman"/>
          <w:sz w:val="24"/>
          <w:szCs w:val="24"/>
          <w:lang w:eastAsia="ru-RU"/>
        </w:rPr>
      </w:pPr>
      <w:r w:rsidRPr="00EA7FA1">
        <w:rPr>
          <w:rFonts w:ascii="Times New Roman" w:eastAsia="Times New Roman" w:hAnsi="Times New Roman" w:cs="Times New Roman"/>
          <w:i/>
          <w:iCs/>
          <w:sz w:val="24"/>
          <w:szCs w:val="24"/>
          <w:lang w:eastAsia="ru-RU"/>
        </w:rPr>
        <w:t xml:space="preserve">С. </w:t>
      </w:r>
      <w:proofErr w:type="spellStart"/>
      <w:r w:rsidRPr="00EA7FA1">
        <w:rPr>
          <w:rFonts w:ascii="Times New Roman" w:eastAsia="Times New Roman" w:hAnsi="Times New Roman" w:cs="Times New Roman"/>
          <w:i/>
          <w:iCs/>
          <w:sz w:val="24"/>
          <w:szCs w:val="24"/>
          <w:lang w:eastAsia="ru-RU"/>
        </w:rPr>
        <w:t>Бескинская</w:t>
      </w:r>
      <w:proofErr w:type="spellEnd"/>
      <w:r w:rsidRPr="00EA7FA1">
        <w:rPr>
          <w:rFonts w:ascii="Times New Roman" w:eastAsia="Times New Roman" w:hAnsi="Times New Roman" w:cs="Times New Roman"/>
          <w:i/>
          <w:iCs/>
          <w:sz w:val="24"/>
          <w:szCs w:val="24"/>
          <w:lang w:eastAsia="ru-RU"/>
        </w:rPr>
        <w:t xml:space="preserve">. Весна. Стекло </w:t>
      </w:r>
    </w:p>
    <w:p w:rsidR="00EA7FA1" w:rsidRPr="00EA7FA1" w:rsidRDefault="00EA7FA1" w:rsidP="00EA7FA1">
      <w:pPr>
        <w:spacing w:before="100" w:beforeAutospacing="1" w:after="100" w:afterAutospacing="1"/>
        <w:rPr>
          <w:rFonts w:ascii="Times New Roman" w:eastAsia="Times New Roman" w:hAnsi="Times New Roman" w:cs="Times New Roman"/>
          <w:sz w:val="24"/>
          <w:szCs w:val="24"/>
          <w:lang w:eastAsia="ru-RU"/>
        </w:rPr>
      </w:pPr>
      <w:r w:rsidRPr="00EA7FA1">
        <w:rPr>
          <w:rFonts w:ascii="Times New Roman" w:eastAsia="Times New Roman" w:hAnsi="Times New Roman" w:cs="Times New Roman"/>
          <w:sz w:val="24"/>
          <w:szCs w:val="24"/>
          <w:lang w:eastAsia="ru-RU"/>
        </w:rPr>
        <w:t xml:space="preserve">Что позволяет предметам соединиться в общую композицию, быть вместе как одна семья? </w:t>
      </w:r>
    </w:p>
    <w:p w:rsidR="00EA7FA1" w:rsidRPr="00EA7FA1" w:rsidRDefault="00EA7FA1" w:rsidP="00EA7FA1">
      <w:pPr>
        <w:spacing w:before="100" w:beforeAutospacing="1" w:after="100" w:afterAutospacing="1"/>
        <w:rPr>
          <w:rFonts w:ascii="Times New Roman" w:eastAsia="Times New Roman" w:hAnsi="Times New Roman" w:cs="Times New Roman"/>
          <w:sz w:val="24"/>
          <w:szCs w:val="24"/>
          <w:lang w:eastAsia="ru-RU"/>
        </w:rPr>
      </w:pPr>
      <w:r w:rsidRPr="00EA7FA1">
        <w:rPr>
          <w:rFonts w:ascii="Times New Roman" w:eastAsia="Times New Roman" w:hAnsi="Times New Roman" w:cs="Times New Roman"/>
          <w:sz w:val="24"/>
          <w:szCs w:val="24"/>
          <w:lang w:eastAsia="ru-RU"/>
        </w:rPr>
        <w:t xml:space="preserve">Рассмотри удивительный по красоте ансамбль «Сокольники» из трех объемных форм. Легкие прозрачные пузыри с голубоватой подсветкой вверху и мягкими углублениями в виде капель украшает сдержанная роспись с изображением черных оголенных деревьев. Они будто обнимают своими ветвями объемные формы. Обрати внимание, что на выпуклой поверхности ветви кажутся </w:t>
      </w:r>
      <w:proofErr w:type="gramStart"/>
      <w:r w:rsidRPr="00EA7FA1">
        <w:rPr>
          <w:rFonts w:ascii="Times New Roman" w:eastAsia="Times New Roman" w:hAnsi="Times New Roman" w:cs="Times New Roman"/>
          <w:sz w:val="24"/>
          <w:szCs w:val="24"/>
          <w:lang w:eastAsia="ru-RU"/>
        </w:rPr>
        <w:t>близкими</w:t>
      </w:r>
      <w:proofErr w:type="gramEnd"/>
      <w:r w:rsidRPr="00EA7FA1">
        <w:rPr>
          <w:rFonts w:ascii="Times New Roman" w:eastAsia="Times New Roman" w:hAnsi="Times New Roman" w:cs="Times New Roman"/>
          <w:sz w:val="24"/>
          <w:szCs w:val="24"/>
          <w:lang w:eastAsia="ru-RU"/>
        </w:rPr>
        <w:t xml:space="preserve">, а на вогнутой, на просвет, — далекими. </w:t>
      </w:r>
    </w:p>
    <w:p w:rsidR="00EA7FA1" w:rsidRPr="00EA7FA1" w:rsidRDefault="00EA7FA1" w:rsidP="00EA7FA1">
      <w:pPr>
        <w:spacing w:before="100" w:beforeAutospacing="1" w:after="100" w:afterAutospacing="1"/>
        <w:jc w:val="center"/>
        <w:rPr>
          <w:rFonts w:ascii="Times New Roman" w:eastAsia="Times New Roman" w:hAnsi="Times New Roman" w:cs="Times New Roman"/>
          <w:sz w:val="24"/>
          <w:szCs w:val="24"/>
          <w:lang w:eastAsia="ru-RU"/>
        </w:rPr>
      </w:pPr>
      <w:r w:rsidRPr="00EA7FA1">
        <w:rPr>
          <w:rFonts w:ascii="Times New Roman" w:eastAsia="Times New Roman" w:hAnsi="Times New Roman" w:cs="Times New Roman"/>
          <w:noProof/>
          <w:sz w:val="24"/>
          <w:szCs w:val="24"/>
          <w:lang w:eastAsia="ru-RU"/>
        </w:rPr>
        <w:drawing>
          <wp:inline distT="0" distB="0" distL="0" distR="0" wp14:anchorId="759AE907" wp14:editId="52EAA6BB">
            <wp:extent cx="2924175" cy="3724275"/>
            <wp:effectExtent l="0" t="0" r="9525" b="9525"/>
            <wp:docPr id="61" name="Рисунок 61" descr="http://tepka.ru/izo_5/1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tepka.ru/izo_5/138-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4175" cy="3724275"/>
                    </a:xfrm>
                    <a:prstGeom prst="rect">
                      <a:avLst/>
                    </a:prstGeom>
                    <a:noFill/>
                    <a:ln>
                      <a:noFill/>
                    </a:ln>
                  </pic:spPr>
                </pic:pic>
              </a:graphicData>
            </a:graphic>
          </wp:inline>
        </w:drawing>
      </w:r>
    </w:p>
    <w:p w:rsidR="00EA7FA1" w:rsidRPr="00EA7FA1" w:rsidRDefault="00EA7FA1" w:rsidP="00EA7FA1">
      <w:pPr>
        <w:spacing w:before="100" w:beforeAutospacing="1" w:after="100" w:afterAutospacing="1"/>
        <w:jc w:val="center"/>
        <w:rPr>
          <w:rFonts w:ascii="Times New Roman" w:eastAsia="Times New Roman" w:hAnsi="Times New Roman" w:cs="Times New Roman"/>
          <w:sz w:val="24"/>
          <w:szCs w:val="24"/>
          <w:lang w:eastAsia="ru-RU"/>
        </w:rPr>
      </w:pPr>
      <w:r w:rsidRPr="00EA7FA1">
        <w:rPr>
          <w:rFonts w:ascii="Times New Roman" w:eastAsia="Times New Roman" w:hAnsi="Times New Roman" w:cs="Times New Roman"/>
          <w:i/>
          <w:iCs/>
          <w:sz w:val="24"/>
          <w:szCs w:val="24"/>
          <w:lang w:eastAsia="ru-RU"/>
        </w:rPr>
        <w:t>Л. Савельева. Сокольники. Стекло, роспись</w:t>
      </w:r>
      <w:r w:rsidRPr="00EA7FA1">
        <w:rPr>
          <w:rFonts w:ascii="Times New Roman" w:eastAsia="Times New Roman" w:hAnsi="Times New Roman" w:cs="Times New Roman"/>
          <w:sz w:val="24"/>
          <w:szCs w:val="24"/>
          <w:lang w:eastAsia="ru-RU"/>
        </w:rPr>
        <w:t xml:space="preserve"> </w:t>
      </w:r>
    </w:p>
    <w:p w:rsidR="00EA7FA1" w:rsidRPr="00EA7FA1" w:rsidRDefault="00EA7FA1" w:rsidP="00EA7FA1">
      <w:pPr>
        <w:spacing w:before="100" w:beforeAutospacing="1" w:after="100" w:afterAutospacing="1"/>
        <w:rPr>
          <w:rFonts w:ascii="Times New Roman" w:eastAsia="Times New Roman" w:hAnsi="Times New Roman" w:cs="Times New Roman"/>
          <w:sz w:val="24"/>
          <w:szCs w:val="24"/>
          <w:lang w:eastAsia="ru-RU"/>
        </w:rPr>
      </w:pPr>
      <w:r w:rsidRPr="00EA7FA1">
        <w:rPr>
          <w:rFonts w:ascii="Times New Roman" w:eastAsia="Times New Roman" w:hAnsi="Times New Roman" w:cs="Times New Roman"/>
          <w:sz w:val="24"/>
          <w:szCs w:val="24"/>
          <w:lang w:eastAsia="ru-RU"/>
        </w:rPr>
        <w:lastRenderedPageBreak/>
        <w:t xml:space="preserve">Удивительное в этой работе то, что, стоит зрителю посмотреть на все эти предметы с другой точки зрения, сюжет преображается — кажется, что ветви движутся в пространстве. </w:t>
      </w:r>
    </w:p>
    <w:p w:rsidR="00EA7FA1" w:rsidRPr="00EA7FA1" w:rsidRDefault="00EA7FA1" w:rsidP="00EA7FA1">
      <w:pPr>
        <w:spacing w:before="100" w:beforeAutospacing="1" w:after="100" w:afterAutospacing="1"/>
        <w:rPr>
          <w:rFonts w:ascii="Times New Roman" w:eastAsia="Times New Roman" w:hAnsi="Times New Roman" w:cs="Times New Roman"/>
          <w:sz w:val="24"/>
          <w:szCs w:val="24"/>
          <w:lang w:eastAsia="ru-RU"/>
        </w:rPr>
      </w:pPr>
      <w:r w:rsidRPr="00EA7FA1">
        <w:rPr>
          <w:rFonts w:ascii="Times New Roman" w:eastAsia="Times New Roman" w:hAnsi="Times New Roman" w:cs="Times New Roman"/>
          <w:sz w:val="24"/>
          <w:szCs w:val="24"/>
          <w:lang w:eastAsia="ru-RU"/>
        </w:rPr>
        <w:t xml:space="preserve">Сочетание стеклянных форм с изображением обогатило это произведение, наполнило его яркой образностью. </w:t>
      </w:r>
    </w:p>
    <w:p w:rsidR="00EA7FA1" w:rsidRPr="00EA7FA1" w:rsidRDefault="00EA7FA1" w:rsidP="00EA7FA1">
      <w:pPr>
        <w:spacing w:before="100" w:beforeAutospacing="1" w:after="100" w:afterAutospacing="1"/>
        <w:rPr>
          <w:rFonts w:ascii="Times New Roman" w:eastAsia="Times New Roman" w:hAnsi="Times New Roman" w:cs="Times New Roman"/>
          <w:sz w:val="24"/>
          <w:szCs w:val="24"/>
          <w:lang w:eastAsia="ru-RU"/>
        </w:rPr>
      </w:pPr>
      <w:r w:rsidRPr="00EA7FA1">
        <w:rPr>
          <w:rFonts w:ascii="Times New Roman" w:eastAsia="Times New Roman" w:hAnsi="Times New Roman" w:cs="Times New Roman"/>
          <w:sz w:val="24"/>
          <w:szCs w:val="24"/>
          <w:lang w:eastAsia="ru-RU"/>
        </w:rPr>
        <w:t xml:space="preserve">Здесь ты видишь вазы, объединенные в декоративный ансамбль, название которого «Весна». Тяжелые у основания формы, плотные по цвету, устремившись вверх, словно распустились, проросли нежными лиловыми цветами с мягкими, округлыми, прозрачными лепестками. Свет пронизывает их, дробится яркими бликами, создает ощущение изменчивости цвета. </w:t>
      </w:r>
    </w:p>
    <w:p w:rsidR="00EA7FA1" w:rsidRPr="00EA7FA1" w:rsidRDefault="00EA7FA1" w:rsidP="00EA7FA1">
      <w:pPr>
        <w:spacing w:before="100" w:beforeAutospacing="1" w:after="100" w:afterAutospacing="1"/>
        <w:jc w:val="center"/>
        <w:rPr>
          <w:rFonts w:ascii="Times New Roman" w:eastAsia="Times New Roman" w:hAnsi="Times New Roman" w:cs="Times New Roman"/>
          <w:sz w:val="24"/>
          <w:szCs w:val="24"/>
          <w:lang w:eastAsia="ru-RU"/>
        </w:rPr>
      </w:pPr>
      <w:r w:rsidRPr="00EA7FA1">
        <w:rPr>
          <w:rFonts w:ascii="Times New Roman" w:eastAsia="Times New Roman" w:hAnsi="Times New Roman" w:cs="Times New Roman"/>
          <w:noProof/>
          <w:sz w:val="24"/>
          <w:szCs w:val="24"/>
          <w:lang w:eastAsia="ru-RU"/>
        </w:rPr>
        <w:drawing>
          <wp:inline distT="0" distB="0" distL="0" distR="0" wp14:anchorId="547A3D44" wp14:editId="708D473F">
            <wp:extent cx="3524250" cy="2628900"/>
            <wp:effectExtent l="0" t="0" r="0" b="0"/>
            <wp:docPr id="62" name="Рисунок 62" descr="http://tepka.ru/izo_5/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tepka.ru/izo_5/13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24250" cy="2628900"/>
                    </a:xfrm>
                    <a:prstGeom prst="rect">
                      <a:avLst/>
                    </a:prstGeom>
                    <a:noFill/>
                    <a:ln>
                      <a:noFill/>
                    </a:ln>
                  </pic:spPr>
                </pic:pic>
              </a:graphicData>
            </a:graphic>
          </wp:inline>
        </w:drawing>
      </w:r>
    </w:p>
    <w:p w:rsidR="00EA7FA1" w:rsidRPr="00EA7FA1" w:rsidRDefault="00EA7FA1" w:rsidP="00EA7FA1">
      <w:pPr>
        <w:spacing w:before="100" w:beforeAutospacing="1" w:after="100" w:afterAutospacing="1"/>
        <w:jc w:val="center"/>
        <w:rPr>
          <w:rFonts w:ascii="Times New Roman" w:eastAsia="Times New Roman" w:hAnsi="Times New Roman" w:cs="Times New Roman"/>
          <w:sz w:val="24"/>
          <w:szCs w:val="24"/>
          <w:lang w:eastAsia="ru-RU"/>
        </w:rPr>
      </w:pPr>
      <w:r w:rsidRPr="00EA7FA1">
        <w:rPr>
          <w:rFonts w:ascii="Times New Roman" w:eastAsia="Times New Roman" w:hAnsi="Times New Roman" w:cs="Times New Roman"/>
          <w:i/>
          <w:iCs/>
          <w:sz w:val="24"/>
          <w:szCs w:val="24"/>
          <w:lang w:eastAsia="ru-RU"/>
        </w:rPr>
        <w:t xml:space="preserve">А. Степанова. Весна. Цветное стекло, </w:t>
      </w:r>
      <w:proofErr w:type="spellStart"/>
      <w:r w:rsidRPr="00EA7FA1">
        <w:rPr>
          <w:rFonts w:ascii="Times New Roman" w:eastAsia="Times New Roman" w:hAnsi="Times New Roman" w:cs="Times New Roman"/>
          <w:i/>
          <w:iCs/>
          <w:sz w:val="24"/>
          <w:szCs w:val="24"/>
          <w:lang w:eastAsia="ru-RU"/>
        </w:rPr>
        <w:t>гутная</w:t>
      </w:r>
      <w:proofErr w:type="spellEnd"/>
      <w:r w:rsidRPr="00EA7FA1">
        <w:rPr>
          <w:rFonts w:ascii="Times New Roman" w:eastAsia="Times New Roman" w:hAnsi="Times New Roman" w:cs="Times New Roman"/>
          <w:i/>
          <w:iCs/>
          <w:sz w:val="24"/>
          <w:szCs w:val="24"/>
          <w:lang w:eastAsia="ru-RU"/>
        </w:rPr>
        <w:t xml:space="preserve"> техника</w:t>
      </w:r>
      <w:r w:rsidRPr="00EA7FA1">
        <w:rPr>
          <w:rFonts w:ascii="Times New Roman" w:eastAsia="Times New Roman" w:hAnsi="Times New Roman" w:cs="Times New Roman"/>
          <w:sz w:val="24"/>
          <w:szCs w:val="24"/>
          <w:lang w:eastAsia="ru-RU"/>
        </w:rPr>
        <w:t xml:space="preserve"> </w:t>
      </w:r>
    </w:p>
    <w:p w:rsidR="00EA7FA1" w:rsidRPr="00EA7FA1" w:rsidRDefault="00EA7FA1" w:rsidP="00EA7FA1">
      <w:pPr>
        <w:spacing w:before="100" w:beforeAutospacing="1" w:after="100" w:afterAutospacing="1"/>
        <w:rPr>
          <w:rFonts w:ascii="Times New Roman" w:eastAsia="Times New Roman" w:hAnsi="Times New Roman" w:cs="Times New Roman"/>
          <w:sz w:val="24"/>
          <w:szCs w:val="24"/>
          <w:lang w:eastAsia="ru-RU"/>
        </w:rPr>
      </w:pPr>
      <w:r w:rsidRPr="00EA7FA1">
        <w:rPr>
          <w:rFonts w:ascii="Times New Roman" w:eastAsia="Times New Roman" w:hAnsi="Times New Roman" w:cs="Times New Roman"/>
          <w:sz w:val="24"/>
          <w:szCs w:val="24"/>
          <w:lang w:eastAsia="ru-RU"/>
        </w:rPr>
        <w:t xml:space="preserve">Посмотри, как тонко использует художник в этой композиции контрасты — светлое и темное, легкое и тяжелое, прозрачное и глухое, хрупкое и прочное. Как продуманно, ритмично выстраивает он разновеликие объемные формы в пространстве. Пластическим языком стекла мастер передает ощущение весеннего пробуждения земли. </w:t>
      </w:r>
    </w:p>
    <w:p w:rsidR="00EA7FA1" w:rsidRPr="00EA7FA1" w:rsidRDefault="00EA7FA1" w:rsidP="00EA7FA1">
      <w:pPr>
        <w:spacing w:before="100" w:beforeAutospacing="1" w:after="100" w:afterAutospacing="1"/>
        <w:rPr>
          <w:rFonts w:ascii="Times New Roman" w:eastAsia="Times New Roman" w:hAnsi="Times New Roman" w:cs="Times New Roman"/>
          <w:sz w:val="24"/>
          <w:szCs w:val="24"/>
          <w:lang w:eastAsia="ru-RU"/>
        </w:rPr>
      </w:pPr>
      <w:r w:rsidRPr="00EA7FA1">
        <w:rPr>
          <w:rFonts w:ascii="Times New Roman" w:eastAsia="Times New Roman" w:hAnsi="Times New Roman" w:cs="Times New Roman"/>
          <w:sz w:val="24"/>
          <w:szCs w:val="24"/>
          <w:lang w:eastAsia="ru-RU"/>
        </w:rPr>
        <w:t xml:space="preserve">Эта группа декоративных форм под названием «Земля детства» — истинная сказка из стекла, рожденная щедрой фантазией художника. Что здесь особенно привлекло твое внимание? В чем проявляется фантазия художника? Какие у тебя возникли впечатления, поэтические ассоциации? </w:t>
      </w:r>
    </w:p>
    <w:p w:rsidR="00EA7FA1" w:rsidRPr="00EA7FA1" w:rsidRDefault="00EA7FA1" w:rsidP="00EA7FA1">
      <w:pPr>
        <w:spacing w:before="100" w:beforeAutospacing="1" w:after="100" w:afterAutospacing="1"/>
        <w:jc w:val="center"/>
        <w:rPr>
          <w:rFonts w:ascii="Times New Roman" w:eastAsia="Times New Roman" w:hAnsi="Times New Roman" w:cs="Times New Roman"/>
          <w:sz w:val="24"/>
          <w:szCs w:val="24"/>
          <w:lang w:eastAsia="ru-RU"/>
        </w:rPr>
      </w:pPr>
      <w:r w:rsidRPr="00EA7FA1">
        <w:rPr>
          <w:rFonts w:ascii="Times New Roman" w:eastAsia="Times New Roman" w:hAnsi="Times New Roman" w:cs="Times New Roman"/>
          <w:noProof/>
          <w:sz w:val="24"/>
          <w:szCs w:val="24"/>
          <w:lang w:eastAsia="ru-RU"/>
        </w:rPr>
        <w:drawing>
          <wp:inline distT="0" distB="0" distL="0" distR="0" wp14:anchorId="65938ECE" wp14:editId="68DA6587">
            <wp:extent cx="4019550" cy="2733675"/>
            <wp:effectExtent l="0" t="0" r="0" b="9525"/>
            <wp:docPr id="64" name="Рисунок 64" descr="http://tepka.ru/izo_5/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tepka.ru/izo_5/14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19550" cy="2733675"/>
                    </a:xfrm>
                    <a:prstGeom prst="rect">
                      <a:avLst/>
                    </a:prstGeom>
                    <a:noFill/>
                    <a:ln>
                      <a:noFill/>
                    </a:ln>
                  </pic:spPr>
                </pic:pic>
              </a:graphicData>
            </a:graphic>
          </wp:inline>
        </w:drawing>
      </w:r>
    </w:p>
    <w:p w:rsidR="00EA7FA1" w:rsidRPr="00EA7FA1" w:rsidRDefault="00EA7FA1" w:rsidP="00EA7FA1">
      <w:pPr>
        <w:spacing w:before="100" w:beforeAutospacing="1" w:after="100" w:afterAutospacing="1"/>
        <w:jc w:val="center"/>
        <w:rPr>
          <w:rFonts w:ascii="Times New Roman" w:eastAsia="Times New Roman" w:hAnsi="Times New Roman" w:cs="Times New Roman"/>
          <w:sz w:val="24"/>
          <w:szCs w:val="24"/>
          <w:lang w:eastAsia="ru-RU"/>
        </w:rPr>
      </w:pPr>
      <w:r w:rsidRPr="00EA7FA1">
        <w:rPr>
          <w:rFonts w:ascii="Times New Roman" w:eastAsia="Times New Roman" w:hAnsi="Times New Roman" w:cs="Times New Roman"/>
          <w:i/>
          <w:iCs/>
          <w:sz w:val="24"/>
          <w:szCs w:val="24"/>
          <w:lang w:eastAsia="ru-RU"/>
        </w:rPr>
        <w:lastRenderedPageBreak/>
        <w:t xml:space="preserve">A. Степанова. Земля детства Цветное стекло, </w:t>
      </w:r>
      <w:proofErr w:type="spellStart"/>
      <w:r w:rsidRPr="00EA7FA1">
        <w:rPr>
          <w:rFonts w:ascii="Times New Roman" w:eastAsia="Times New Roman" w:hAnsi="Times New Roman" w:cs="Times New Roman"/>
          <w:i/>
          <w:iCs/>
          <w:sz w:val="24"/>
          <w:szCs w:val="24"/>
          <w:lang w:eastAsia="ru-RU"/>
        </w:rPr>
        <w:t>гутная</w:t>
      </w:r>
      <w:proofErr w:type="spellEnd"/>
      <w:r w:rsidRPr="00EA7FA1">
        <w:rPr>
          <w:rFonts w:ascii="Times New Roman" w:eastAsia="Times New Roman" w:hAnsi="Times New Roman" w:cs="Times New Roman"/>
          <w:i/>
          <w:iCs/>
          <w:sz w:val="24"/>
          <w:szCs w:val="24"/>
          <w:lang w:eastAsia="ru-RU"/>
        </w:rPr>
        <w:t xml:space="preserve"> техника</w:t>
      </w:r>
      <w:proofErr w:type="gramStart"/>
      <w:r w:rsidRPr="00EA7FA1">
        <w:rPr>
          <w:rFonts w:ascii="Times New Roman" w:eastAsia="Times New Roman" w:hAnsi="Times New Roman" w:cs="Times New Roman"/>
          <w:sz w:val="24"/>
          <w:szCs w:val="24"/>
          <w:lang w:eastAsia="ru-RU"/>
        </w:rPr>
        <w:t xml:space="preserve"> Ч</w:t>
      </w:r>
      <w:proofErr w:type="gramEnd"/>
      <w:r w:rsidRPr="00EA7FA1">
        <w:rPr>
          <w:rFonts w:ascii="Times New Roman" w:eastAsia="Times New Roman" w:hAnsi="Times New Roman" w:cs="Times New Roman"/>
          <w:sz w:val="24"/>
          <w:szCs w:val="24"/>
          <w:lang w:eastAsia="ru-RU"/>
        </w:rPr>
        <w:t xml:space="preserve">тобы ответить на эти вопросы, внимательно рассмотри все — форму, декор, цвет. </w:t>
      </w:r>
    </w:p>
    <w:p w:rsidR="00EA7FA1" w:rsidRPr="00EA7FA1" w:rsidRDefault="00EA7FA1" w:rsidP="00EA7FA1">
      <w:pPr>
        <w:spacing w:before="100" w:beforeAutospacing="1" w:after="100" w:afterAutospacing="1"/>
        <w:rPr>
          <w:rFonts w:ascii="Times New Roman" w:eastAsia="Times New Roman" w:hAnsi="Times New Roman" w:cs="Times New Roman"/>
          <w:sz w:val="24"/>
          <w:szCs w:val="24"/>
          <w:lang w:eastAsia="ru-RU"/>
        </w:rPr>
      </w:pPr>
      <w:r w:rsidRPr="00EA7FA1">
        <w:rPr>
          <w:rFonts w:ascii="Times New Roman" w:eastAsia="Times New Roman" w:hAnsi="Times New Roman" w:cs="Times New Roman"/>
          <w:sz w:val="24"/>
          <w:szCs w:val="24"/>
          <w:lang w:eastAsia="ru-RU"/>
        </w:rPr>
        <w:t xml:space="preserve">Беспокойная, ищущая фантазия не знает границ, она побуждает художника по стеклу искать новые темы, новые образные решения, новые технологические приемы. </w:t>
      </w:r>
    </w:p>
    <w:p w:rsidR="00EA7FA1" w:rsidRPr="00EA7FA1" w:rsidRDefault="00EA7FA1" w:rsidP="00EA7FA1">
      <w:pPr>
        <w:rPr>
          <w:rFonts w:ascii="Times New Roman" w:eastAsia="Times New Roman" w:hAnsi="Times New Roman" w:cs="Times New Roman"/>
          <w:sz w:val="24"/>
          <w:szCs w:val="24"/>
          <w:lang w:eastAsia="ru-RU"/>
        </w:rPr>
      </w:pPr>
    </w:p>
    <w:p w:rsidR="00EA7FA1" w:rsidRPr="00EA7FA1" w:rsidRDefault="00EA7FA1" w:rsidP="00EA7FA1">
      <w:pPr>
        <w:spacing w:before="100" w:beforeAutospacing="1" w:after="100" w:afterAutospacing="1"/>
        <w:jc w:val="center"/>
        <w:rPr>
          <w:rFonts w:ascii="Times New Roman" w:eastAsia="Times New Roman" w:hAnsi="Times New Roman" w:cs="Times New Roman"/>
          <w:sz w:val="24"/>
          <w:szCs w:val="24"/>
          <w:lang w:eastAsia="ru-RU"/>
        </w:rPr>
      </w:pPr>
      <w:r w:rsidRPr="00EA7FA1">
        <w:rPr>
          <w:rFonts w:ascii="Times New Roman" w:eastAsia="Times New Roman" w:hAnsi="Times New Roman" w:cs="Times New Roman"/>
          <w:noProof/>
          <w:sz w:val="24"/>
          <w:szCs w:val="24"/>
          <w:lang w:eastAsia="ru-RU"/>
        </w:rPr>
        <w:drawing>
          <wp:inline distT="0" distB="0" distL="0" distR="0" wp14:anchorId="1FB10940" wp14:editId="65BC9113">
            <wp:extent cx="3152775" cy="3524250"/>
            <wp:effectExtent l="0" t="0" r="9525" b="0"/>
            <wp:docPr id="76" name="Рисунок 76" descr="http://tepka.ru/izo_5/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tepka.ru/izo_5/14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52775" cy="3524250"/>
                    </a:xfrm>
                    <a:prstGeom prst="rect">
                      <a:avLst/>
                    </a:prstGeom>
                    <a:noFill/>
                    <a:ln>
                      <a:noFill/>
                    </a:ln>
                  </pic:spPr>
                </pic:pic>
              </a:graphicData>
            </a:graphic>
          </wp:inline>
        </w:drawing>
      </w:r>
    </w:p>
    <w:p w:rsidR="00EA7FA1" w:rsidRPr="00EA7FA1" w:rsidRDefault="00EA7FA1" w:rsidP="00EA7FA1">
      <w:pPr>
        <w:spacing w:before="100" w:beforeAutospacing="1" w:after="100" w:afterAutospacing="1"/>
        <w:jc w:val="center"/>
        <w:rPr>
          <w:rFonts w:ascii="Times New Roman" w:eastAsia="Times New Roman" w:hAnsi="Times New Roman" w:cs="Times New Roman"/>
          <w:sz w:val="24"/>
          <w:szCs w:val="24"/>
          <w:lang w:eastAsia="ru-RU"/>
        </w:rPr>
      </w:pPr>
      <w:r w:rsidRPr="00EA7FA1">
        <w:rPr>
          <w:rFonts w:ascii="Times New Roman" w:eastAsia="Times New Roman" w:hAnsi="Times New Roman" w:cs="Times New Roman"/>
          <w:i/>
          <w:iCs/>
          <w:sz w:val="24"/>
          <w:szCs w:val="24"/>
          <w:lang w:eastAsia="ru-RU"/>
        </w:rPr>
        <w:t>Руки мастера</w:t>
      </w:r>
      <w:r w:rsidRPr="00EA7FA1">
        <w:rPr>
          <w:rFonts w:ascii="Times New Roman" w:eastAsia="Times New Roman" w:hAnsi="Times New Roman" w:cs="Times New Roman"/>
          <w:sz w:val="24"/>
          <w:szCs w:val="24"/>
          <w:lang w:eastAsia="ru-RU"/>
        </w:rPr>
        <w:t xml:space="preserve"> </w:t>
      </w:r>
    </w:p>
    <w:p w:rsidR="00EA7FA1" w:rsidRPr="00EA7FA1" w:rsidRDefault="00EA7FA1" w:rsidP="00EA7FA1">
      <w:pPr>
        <w:spacing w:before="100" w:beforeAutospacing="1" w:after="100" w:afterAutospacing="1"/>
        <w:outlineLvl w:val="0"/>
        <w:rPr>
          <w:rFonts w:ascii="Times New Roman" w:eastAsia="Times New Roman" w:hAnsi="Times New Roman" w:cs="Times New Roman"/>
          <w:b/>
          <w:bCs/>
          <w:kern w:val="36"/>
          <w:sz w:val="40"/>
          <w:szCs w:val="40"/>
          <w:lang w:eastAsia="ru-RU"/>
        </w:rPr>
      </w:pPr>
      <w:r w:rsidRPr="00EA7FA1">
        <w:rPr>
          <w:rFonts w:ascii="Times New Roman" w:eastAsia="Times New Roman" w:hAnsi="Times New Roman" w:cs="Times New Roman"/>
          <w:b/>
          <w:bCs/>
          <w:kern w:val="36"/>
          <w:sz w:val="40"/>
          <w:szCs w:val="40"/>
          <w:lang w:eastAsia="ru-RU"/>
        </w:rPr>
        <w:t>Художественная ковка</w:t>
      </w:r>
    </w:p>
    <w:p w:rsidR="00EA7FA1" w:rsidRDefault="00EA7FA1" w:rsidP="00EA7FA1">
      <w:pPr>
        <w:spacing w:before="100" w:beforeAutospacing="1" w:after="100" w:afterAutospacing="1"/>
        <w:rPr>
          <w:rFonts w:ascii="Times New Roman" w:eastAsia="Times New Roman" w:hAnsi="Times New Roman" w:cs="Times New Roman"/>
          <w:sz w:val="24"/>
          <w:szCs w:val="24"/>
          <w:lang w:eastAsia="ru-RU"/>
        </w:rPr>
      </w:pPr>
      <w:r w:rsidRPr="00EA7FA1">
        <w:rPr>
          <w:rFonts w:ascii="Times New Roman" w:eastAsia="Times New Roman" w:hAnsi="Times New Roman" w:cs="Times New Roman"/>
          <w:sz w:val="24"/>
          <w:szCs w:val="24"/>
          <w:lang w:eastAsia="ru-RU"/>
        </w:rPr>
        <w:t xml:space="preserve">Современные художники создают произведения и в таком «трудном» материале, как металл. Они используют различные техники и приемы его обработки — ковку, литье, чеканку, сварку и т. д. </w:t>
      </w:r>
    </w:p>
    <w:p w:rsidR="00EA7FA1" w:rsidRDefault="00EA7FA1" w:rsidP="00EA7FA1">
      <w:pPr>
        <w:spacing w:before="100" w:beforeAutospacing="1" w:after="100" w:afterAutospacing="1"/>
        <w:rPr>
          <w:rFonts w:ascii="Times New Roman" w:eastAsia="Times New Roman" w:hAnsi="Times New Roman" w:cs="Times New Roman"/>
          <w:sz w:val="24"/>
          <w:szCs w:val="24"/>
          <w:lang w:eastAsia="ru-RU"/>
        </w:rPr>
      </w:pPr>
      <w:r w:rsidRPr="00EA7FA1">
        <w:rPr>
          <w:rFonts w:ascii="Times New Roman" w:eastAsia="Times New Roman" w:hAnsi="Times New Roman" w:cs="Times New Roman"/>
          <w:sz w:val="24"/>
          <w:szCs w:val="24"/>
          <w:lang w:eastAsia="ru-RU"/>
        </w:rPr>
        <w:t>Работа с металлом требует «железного» характера, твердой руки. Если художник занимается художественной ковкой, то нередко ему самому приходится быть исполнителем — своими руками создавать из раскаленного железа образы, которые рождает его</w:t>
      </w:r>
    </w:p>
    <w:p w:rsidR="00EA7FA1" w:rsidRPr="00EA7FA1" w:rsidRDefault="00EA7FA1" w:rsidP="00EA7FA1">
      <w:pPr>
        <w:spacing w:before="100" w:beforeAutospacing="1" w:after="100" w:afterAutospacing="1"/>
        <w:rPr>
          <w:rFonts w:ascii="Times New Roman" w:eastAsia="Times New Roman" w:hAnsi="Times New Roman" w:cs="Times New Roman"/>
          <w:sz w:val="24"/>
          <w:szCs w:val="24"/>
          <w:lang w:eastAsia="ru-RU"/>
        </w:rPr>
      </w:pPr>
      <w:r w:rsidRPr="00EA7FA1">
        <w:rPr>
          <w:rFonts w:ascii="Times New Roman" w:eastAsia="Times New Roman" w:hAnsi="Times New Roman" w:cs="Times New Roman"/>
          <w:sz w:val="24"/>
          <w:szCs w:val="24"/>
          <w:lang w:eastAsia="ru-RU"/>
        </w:rPr>
        <w:t xml:space="preserve">Мгновение — и раскаленная в горне печи до малинового цвета заготовка лежит на наковальне. Удары следуют один за другим, и постепенно кусок железа начинает обретать форму будущего изделия. Нужно все успеть сделать, пока металл не остыл. Вспомни пословицу «Куй железо, пока горячо». </w:t>
      </w:r>
    </w:p>
    <w:p w:rsidR="00EA7FA1" w:rsidRPr="00EA7FA1" w:rsidRDefault="00EA7FA1" w:rsidP="00EA7FA1">
      <w:pPr>
        <w:spacing w:before="100" w:beforeAutospacing="1" w:after="100" w:afterAutospacing="1"/>
        <w:rPr>
          <w:rFonts w:ascii="Times New Roman" w:eastAsia="Times New Roman" w:hAnsi="Times New Roman" w:cs="Times New Roman"/>
          <w:sz w:val="24"/>
          <w:szCs w:val="24"/>
          <w:lang w:eastAsia="ru-RU"/>
        </w:rPr>
      </w:pPr>
      <w:r w:rsidRPr="00EA7FA1">
        <w:rPr>
          <w:rFonts w:ascii="Times New Roman" w:eastAsia="Times New Roman" w:hAnsi="Times New Roman" w:cs="Times New Roman"/>
          <w:sz w:val="24"/>
          <w:szCs w:val="24"/>
          <w:lang w:eastAsia="ru-RU"/>
        </w:rPr>
        <w:t xml:space="preserve">Рассмотри декоративную композицию «Танец огня». Причудливые, вытянутые формы, изгибаясь и свободно перетекая одна в другую, как бы исполняют чудесный пластический танец огня. </w:t>
      </w:r>
    </w:p>
    <w:p w:rsidR="00EA7FA1" w:rsidRPr="00EA7FA1" w:rsidRDefault="00EA7FA1" w:rsidP="00EA7FA1">
      <w:pPr>
        <w:spacing w:before="100" w:beforeAutospacing="1" w:after="100" w:afterAutospacing="1"/>
        <w:jc w:val="center"/>
        <w:rPr>
          <w:rFonts w:ascii="Times New Roman" w:eastAsia="Times New Roman" w:hAnsi="Times New Roman" w:cs="Times New Roman"/>
          <w:sz w:val="24"/>
          <w:szCs w:val="24"/>
          <w:lang w:eastAsia="ru-RU"/>
        </w:rPr>
      </w:pPr>
      <w:r w:rsidRPr="00EA7FA1">
        <w:rPr>
          <w:rFonts w:ascii="Times New Roman" w:eastAsia="Times New Roman" w:hAnsi="Times New Roman" w:cs="Times New Roman"/>
          <w:noProof/>
          <w:sz w:val="24"/>
          <w:szCs w:val="24"/>
          <w:lang w:eastAsia="ru-RU"/>
        </w:rPr>
        <w:lastRenderedPageBreak/>
        <w:drawing>
          <wp:inline distT="0" distB="0" distL="0" distR="0" wp14:anchorId="7AF896CB" wp14:editId="2DBDF078">
            <wp:extent cx="1495425" cy="3495675"/>
            <wp:effectExtent l="0" t="0" r="9525" b="9525"/>
            <wp:docPr id="77" name="Рисунок 77" descr="http://tepka.ru/izo_5/1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tepka.ru/izo_5/141-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95425" cy="3495675"/>
                    </a:xfrm>
                    <a:prstGeom prst="rect">
                      <a:avLst/>
                    </a:prstGeom>
                    <a:noFill/>
                    <a:ln>
                      <a:noFill/>
                    </a:ln>
                  </pic:spPr>
                </pic:pic>
              </a:graphicData>
            </a:graphic>
          </wp:inline>
        </w:drawing>
      </w:r>
    </w:p>
    <w:p w:rsidR="00EA7FA1" w:rsidRPr="00EA7FA1" w:rsidRDefault="00EA7FA1" w:rsidP="00EA7FA1">
      <w:pPr>
        <w:spacing w:before="100" w:beforeAutospacing="1" w:after="100" w:afterAutospacing="1"/>
        <w:jc w:val="center"/>
        <w:rPr>
          <w:rFonts w:ascii="Times New Roman" w:eastAsia="Times New Roman" w:hAnsi="Times New Roman" w:cs="Times New Roman"/>
          <w:sz w:val="24"/>
          <w:szCs w:val="24"/>
          <w:lang w:eastAsia="ru-RU"/>
        </w:rPr>
      </w:pPr>
      <w:r w:rsidRPr="00EA7FA1">
        <w:rPr>
          <w:rFonts w:ascii="Times New Roman" w:eastAsia="Times New Roman" w:hAnsi="Times New Roman" w:cs="Times New Roman"/>
          <w:i/>
          <w:iCs/>
          <w:sz w:val="24"/>
          <w:szCs w:val="24"/>
          <w:lang w:eastAsia="ru-RU"/>
        </w:rPr>
        <w:t>В. Воробьев. Танец огня. Сталь, ковка, сварка</w:t>
      </w:r>
      <w:r w:rsidRPr="00EA7FA1">
        <w:rPr>
          <w:rFonts w:ascii="Times New Roman" w:eastAsia="Times New Roman" w:hAnsi="Times New Roman" w:cs="Times New Roman"/>
          <w:sz w:val="24"/>
          <w:szCs w:val="24"/>
          <w:lang w:eastAsia="ru-RU"/>
        </w:rPr>
        <w:t xml:space="preserve"> </w:t>
      </w:r>
    </w:p>
    <w:p w:rsidR="00EA7FA1" w:rsidRPr="00EA7FA1" w:rsidRDefault="00EA7FA1" w:rsidP="00EA7FA1">
      <w:pPr>
        <w:spacing w:before="100" w:beforeAutospacing="1" w:after="100" w:afterAutospacing="1"/>
        <w:rPr>
          <w:rFonts w:ascii="Times New Roman" w:eastAsia="Times New Roman" w:hAnsi="Times New Roman" w:cs="Times New Roman"/>
          <w:sz w:val="24"/>
          <w:szCs w:val="24"/>
          <w:lang w:eastAsia="ru-RU"/>
        </w:rPr>
      </w:pPr>
      <w:r w:rsidRPr="00EA7FA1">
        <w:rPr>
          <w:rFonts w:ascii="Times New Roman" w:eastAsia="Times New Roman" w:hAnsi="Times New Roman" w:cs="Times New Roman"/>
          <w:sz w:val="24"/>
          <w:szCs w:val="24"/>
          <w:lang w:eastAsia="ru-RU"/>
        </w:rPr>
        <w:t xml:space="preserve">Художник не изображает огонь, а стремится выразить свое ощущение пылающего огня в декоративном образе. </w:t>
      </w:r>
    </w:p>
    <w:p w:rsidR="00EA7FA1" w:rsidRPr="00EA7FA1" w:rsidRDefault="00EA7FA1" w:rsidP="00EA7FA1">
      <w:pPr>
        <w:spacing w:before="100" w:beforeAutospacing="1" w:after="100" w:afterAutospacing="1"/>
        <w:rPr>
          <w:rFonts w:ascii="Times New Roman" w:eastAsia="Times New Roman" w:hAnsi="Times New Roman" w:cs="Times New Roman"/>
          <w:sz w:val="24"/>
          <w:szCs w:val="24"/>
          <w:lang w:eastAsia="ru-RU"/>
        </w:rPr>
      </w:pPr>
      <w:r w:rsidRPr="00EA7FA1">
        <w:rPr>
          <w:rFonts w:ascii="Times New Roman" w:eastAsia="Times New Roman" w:hAnsi="Times New Roman" w:cs="Times New Roman"/>
          <w:sz w:val="24"/>
          <w:szCs w:val="24"/>
          <w:lang w:eastAsia="ru-RU"/>
        </w:rPr>
        <w:t xml:space="preserve">Вглядись в изогнутые формы — и, возможно, ты увидишь в них едва угадывающиеся силуэты танцующих фигур. Кованый металл приобрел необычайную легкость. Это впечатление создают и узкие полосы-стебельки металла, и чудесная игра просветов на поверхностях формы. </w:t>
      </w:r>
    </w:p>
    <w:p w:rsidR="00EA7FA1" w:rsidRPr="00EA7FA1" w:rsidRDefault="00EA7FA1" w:rsidP="00EA7FA1">
      <w:pPr>
        <w:spacing w:before="100" w:beforeAutospacing="1" w:after="100" w:afterAutospacing="1"/>
        <w:rPr>
          <w:rFonts w:ascii="Times New Roman" w:eastAsia="Times New Roman" w:hAnsi="Times New Roman" w:cs="Times New Roman"/>
          <w:sz w:val="24"/>
          <w:szCs w:val="24"/>
          <w:lang w:eastAsia="ru-RU"/>
        </w:rPr>
      </w:pPr>
      <w:r w:rsidRPr="00EA7FA1">
        <w:rPr>
          <w:rFonts w:ascii="Times New Roman" w:eastAsia="Times New Roman" w:hAnsi="Times New Roman" w:cs="Times New Roman"/>
          <w:sz w:val="24"/>
          <w:szCs w:val="24"/>
          <w:lang w:eastAsia="ru-RU"/>
        </w:rPr>
        <w:t xml:space="preserve">Художник великолепно чувствует материал и смело использует его пластические возможности. Выразительная по силуэту композиция </w:t>
      </w:r>
      <w:proofErr w:type="gramStart"/>
      <w:r w:rsidRPr="00EA7FA1">
        <w:rPr>
          <w:rFonts w:ascii="Times New Roman" w:eastAsia="Times New Roman" w:hAnsi="Times New Roman" w:cs="Times New Roman"/>
          <w:sz w:val="24"/>
          <w:szCs w:val="24"/>
          <w:lang w:eastAsia="ru-RU"/>
        </w:rPr>
        <w:t>выглядит</w:t>
      </w:r>
      <w:proofErr w:type="gramEnd"/>
      <w:r w:rsidRPr="00EA7FA1">
        <w:rPr>
          <w:rFonts w:ascii="Times New Roman" w:eastAsia="Times New Roman" w:hAnsi="Times New Roman" w:cs="Times New Roman"/>
          <w:sz w:val="24"/>
          <w:szCs w:val="24"/>
          <w:lang w:eastAsia="ru-RU"/>
        </w:rPr>
        <w:t xml:space="preserve"> будто графика в металле. </w:t>
      </w:r>
    </w:p>
    <w:p w:rsidR="00EA7FA1" w:rsidRPr="00EA7FA1" w:rsidRDefault="00EA7FA1" w:rsidP="00EA7FA1">
      <w:pPr>
        <w:spacing w:before="100" w:beforeAutospacing="1" w:after="100" w:afterAutospacing="1"/>
        <w:rPr>
          <w:rFonts w:ascii="Times New Roman" w:eastAsia="Times New Roman" w:hAnsi="Times New Roman" w:cs="Times New Roman"/>
          <w:sz w:val="24"/>
          <w:szCs w:val="24"/>
          <w:lang w:eastAsia="ru-RU"/>
        </w:rPr>
      </w:pPr>
      <w:r w:rsidRPr="00EA7FA1">
        <w:rPr>
          <w:rFonts w:ascii="Times New Roman" w:eastAsia="Times New Roman" w:hAnsi="Times New Roman" w:cs="Times New Roman"/>
          <w:sz w:val="24"/>
          <w:szCs w:val="24"/>
          <w:lang w:eastAsia="ru-RU"/>
        </w:rPr>
        <w:t xml:space="preserve">А вот еще одна интересная композиция «Пламя». Посмотри, какую изобретательность и выдумку проявил художник, выстроив из изогнутых медных прутьев одинаковой толщины такую гармоничную по пластике форму декоративного изделия! </w:t>
      </w:r>
    </w:p>
    <w:p w:rsidR="00EA7FA1" w:rsidRPr="00EA7FA1" w:rsidRDefault="00EA7FA1" w:rsidP="00EA7FA1">
      <w:pPr>
        <w:spacing w:before="100" w:beforeAutospacing="1" w:after="100" w:afterAutospacing="1"/>
        <w:jc w:val="center"/>
        <w:rPr>
          <w:rFonts w:ascii="Times New Roman" w:eastAsia="Times New Roman" w:hAnsi="Times New Roman" w:cs="Times New Roman"/>
          <w:sz w:val="24"/>
          <w:szCs w:val="24"/>
          <w:lang w:eastAsia="ru-RU"/>
        </w:rPr>
      </w:pPr>
      <w:r w:rsidRPr="00EA7FA1">
        <w:rPr>
          <w:rFonts w:ascii="Times New Roman" w:eastAsia="Times New Roman" w:hAnsi="Times New Roman" w:cs="Times New Roman"/>
          <w:noProof/>
          <w:sz w:val="24"/>
          <w:szCs w:val="24"/>
          <w:lang w:eastAsia="ru-RU"/>
        </w:rPr>
        <w:drawing>
          <wp:inline distT="0" distB="0" distL="0" distR="0" wp14:anchorId="12B39FF6" wp14:editId="100C6082">
            <wp:extent cx="2352675" cy="2590800"/>
            <wp:effectExtent l="0" t="0" r="9525" b="0"/>
            <wp:docPr id="78" name="Рисунок 78" descr="http://tepka.ru/izo_5/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tepka.ru/izo_5/14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52675" cy="2590800"/>
                    </a:xfrm>
                    <a:prstGeom prst="rect">
                      <a:avLst/>
                    </a:prstGeom>
                    <a:noFill/>
                    <a:ln>
                      <a:noFill/>
                    </a:ln>
                  </pic:spPr>
                </pic:pic>
              </a:graphicData>
            </a:graphic>
          </wp:inline>
        </w:drawing>
      </w:r>
    </w:p>
    <w:p w:rsidR="00EA7FA1" w:rsidRPr="00EA7FA1" w:rsidRDefault="00EA7FA1" w:rsidP="00EA7FA1">
      <w:pPr>
        <w:spacing w:before="100" w:beforeAutospacing="1" w:after="100" w:afterAutospacing="1"/>
        <w:jc w:val="center"/>
        <w:rPr>
          <w:rFonts w:ascii="Times New Roman" w:eastAsia="Times New Roman" w:hAnsi="Times New Roman" w:cs="Times New Roman"/>
          <w:sz w:val="24"/>
          <w:szCs w:val="24"/>
          <w:lang w:eastAsia="ru-RU"/>
        </w:rPr>
      </w:pPr>
      <w:r w:rsidRPr="00EA7FA1">
        <w:rPr>
          <w:rFonts w:ascii="Times New Roman" w:eastAsia="Times New Roman" w:hAnsi="Times New Roman" w:cs="Times New Roman"/>
          <w:i/>
          <w:iCs/>
          <w:sz w:val="24"/>
          <w:szCs w:val="24"/>
          <w:lang w:eastAsia="ru-RU"/>
        </w:rPr>
        <w:t>В. Воробьев. Пламя. Медь, ковко, сворка</w:t>
      </w:r>
      <w:r w:rsidRPr="00EA7FA1">
        <w:rPr>
          <w:rFonts w:ascii="Times New Roman" w:eastAsia="Times New Roman" w:hAnsi="Times New Roman" w:cs="Times New Roman"/>
          <w:sz w:val="24"/>
          <w:szCs w:val="24"/>
          <w:lang w:eastAsia="ru-RU"/>
        </w:rPr>
        <w:t xml:space="preserve"> </w:t>
      </w:r>
    </w:p>
    <w:p w:rsidR="00EA7FA1" w:rsidRPr="00EA7FA1" w:rsidRDefault="00EA7FA1" w:rsidP="00EA7FA1">
      <w:pPr>
        <w:spacing w:before="100" w:beforeAutospacing="1" w:after="100" w:afterAutospacing="1"/>
        <w:rPr>
          <w:rFonts w:ascii="Times New Roman" w:eastAsia="Times New Roman" w:hAnsi="Times New Roman" w:cs="Times New Roman"/>
          <w:sz w:val="24"/>
          <w:szCs w:val="24"/>
          <w:lang w:eastAsia="ru-RU"/>
        </w:rPr>
      </w:pPr>
      <w:r w:rsidRPr="00EA7FA1">
        <w:rPr>
          <w:rFonts w:ascii="Times New Roman" w:eastAsia="Times New Roman" w:hAnsi="Times New Roman" w:cs="Times New Roman"/>
          <w:sz w:val="24"/>
          <w:szCs w:val="24"/>
          <w:lang w:eastAsia="ru-RU"/>
        </w:rPr>
        <w:lastRenderedPageBreak/>
        <w:t xml:space="preserve">Обе работы выполнены одним мастером и связаны общей темой. Это говорит о том, что их автор — неутомимый искатель, экспериментатор, который ищет новый пластический язык, созвучный времени. </w:t>
      </w:r>
    </w:p>
    <w:p w:rsidR="00EA7FA1" w:rsidRPr="00EA7FA1" w:rsidRDefault="00EA7FA1" w:rsidP="00EA7FA1">
      <w:pPr>
        <w:spacing w:before="100" w:beforeAutospacing="1" w:after="100" w:afterAutospacing="1"/>
        <w:rPr>
          <w:rFonts w:ascii="Times New Roman" w:eastAsia="Times New Roman" w:hAnsi="Times New Roman" w:cs="Times New Roman"/>
          <w:sz w:val="24"/>
          <w:szCs w:val="24"/>
          <w:lang w:eastAsia="ru-RU"/>
        </w:rPr>
      </w:pPr>
      <w:r w:rsidRPr="00EA7FA1">
        <w:rPr>
          <w:rFonts w:ascii="Times New Roman" w:eastAsia="Times New Roman" w:hAnsi="Times New Roman" w:cs="Times New Roman"/>
          <w:sz w:val="24"/>
          <w:szCs w:val="24"/>
          <w:lang w:eastAsia="ru-RU"/>
        </w:rPr>
        <w:t xml:space="preserve">Есть ли между этими работами что-то общее и что их отличает друг от друга? </w:t>
      </w:r>
    </w:p>
    <w:p w:rsidR="00EA7FA1" w:rsidRPr="00EA7FA1" w:rsidRDefault="00EA7FA1" w:rsidP="00EA7FA1">
      <w:pPr>
        <w:spacing w:before="100" w:beforeAutospacing="1" w:after="100" w:afterAutospacing="1"/>
        <w:rPr>
          <w:rFonts w:ascii="Times New Roman" w:eastAsia="Times New Roman" w:hAnsi="Times New Roman" w:cs="Times New Roman"/>
          <w:sz w:val="24"/>
          <w:szCs w:val="24"/>
          <w:lang w:eastAsia="ru-RU"/>
        </w:rPr>
      </w:pPr>
      <w:r w:rsidRPr="00EA7FA1">
        <w:rPr>
          <w:rFonts w:ascii="Times New Roman" w:eastAsia="Times New Roman" w:hAnsi="Times New Roman" w:cs="Times New Roman"/>
          <w:sz w:val="24"/>
          <w:szCs w:val="24"/>
          <w:lang w:eastAsia="ru-RU"/>
        </w:rPr>
        <w:t xml:space="preserve">Вглядись в чудесный волнообразный поток напевно-изогнутых прутьев-линий, устремленных вверх. Почувствуй особенную красоту их музыкального ритма. Это средства, которыми художник выражает смысл, а ты, зритель, можешь его увидеть. </w:t>
      </w:r>
    </w:p>
    <w:p w:rsidR="00EA7FA1" w:rsidRPr="00EA7FA1" w:rsidRDefault="00EA7FA1" w:rsidP="00EA7FA1">
      <w:pPr>
        <w:spacing w:before="100" w:beforeAutospacing="1" w:after="100" w:afterAutospacing="1"/>
        <w:rPr>
          <w:rFonts w:ascii="Times New Roman" w:eastAsia="Times New Roman" w:hAnsi="Times New Roman" w:cs="Times New Roman"/>
          <w:sz w:val="24"/>
          <w:szCs w:val="24"/>
          <w:lang w:eastAsia="ru-RU"/>
        </w:rPr>
      </w:pPr>
      <w:r w:rsidRPr="00EA7FA1">
        <w:rPr>
          <w:rFonts w:ascii="Times New Roman" w:eastAsia="Times New Roman" w:hAnsi="Times New Roman" w:cs="Times New Roman"/>
          <w:sz w:val="24"/>
          <w:szCs w:val="24"/>
          <w:lang w:eastAsia="ru-RU"/>
        </w:rPr>
        <w:t xml:space="preserve">У тебя, наверное, родилось желание подробнее рассмотреть чудесную фигурку клоуна из кованого металла. </w:t>
      </w:r>
    </w:p>
    <w:p w:rsidR="00EA7FA1" w:rsidRPr="00EA7FA1" w:rsidRDefault="00EA7FA1" w:rsidP="00EA7FA1">
      <w:pPr>
        <w:spacing w:before="100" w:beforeAutospacing="1" w:after="100" w:afterAutospacing="1"/>
        <w:jc w:val="center"/>
        <w:rPr>
          <w:rFonts w:ascii="Times New Roman" w:eastAsia="Times New Roman" w:hAnsi="Times New Roman" w:cs="Times New Roman"/>
          <w:sz w:val="24"/>
          <w:szCs w:val="24"/>
          <w:lang w:eastAsia="ru-RU"/>
        </w:rPr>
      </w:pPr>
      <w:r w:rsidRPr="00EA7FA1">
        <w:rPr>
          <w:rFonts w:ascii="Times New Roman" w:eastAsia="Times New Roman" w:hAnsi="Times New Roman" w:cs="Times New Roman"/>
          <w:noProof/>
          <w:sz w:val="24"/>
          <w:szCs w:val="24"/>
          <w:lang w:eastAsia="ru-RU"/>
        </w:rPr>
        <w:drawing>
          <wp:inline distT="0" distB="0" distL="0" distR="0" wp14:anchorId="0A2BDE22" wp14:editId="4FF5731A">
            <wp:extent cx="1504950" cy="2952750"/>
            <wp:effectExtent l="0" t="0" r="0" b="0"/>
            <wp:docPr id="79" name="Рисунок 79" descr="http://tepka.ru/izo_5/1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tepka.ru/izo_5/142-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04950" cy="2952750"/>
                    </a:xfrm>
                    <a:prstGeom prst="rect">
                      <a:avLst/>
                    </a:prstGeom>
                    <a:noFill/>
                    <a:ln>
                      <a:noFill/>
                    </a:ln>
                  </pic:spPr>
                </pic:pic>
              </a:graphicData>
            </a:graphic>
          </wp:inline>
        </w:drawing>
      </w:r>
    </w:p>
    <w:p w:rsidR="00EA7FA1" w:rsidRPr="00EA7FA1" w:rsidRDefault="00EA7FA1" w:rsidP="00EA7FA1">
      <w:pPr>
        <w:spacing w:before="100" w:beforeAutospacing="1" w:after="100" w:afterAutospacing="1"/>
        <w:jc w:val="center"/>
        <w:rPr>
          <w:rFonts w:ascii="Times New Roman" w:eastAsia="Times New Roman" w:hAnsi="Times New Roman" w:cs="Times New Roman"/>
          <w:sz w:val="24"/>
          <w:szCs w:val="24"/>
          <w:lang w:eastAsia="ru-RU"/>
        </w:rPr>
      </w:pPr>
      <w:r w:rsidRPr="00EA7FA1">
        <w:rPr>
          <w:rFonts w:ascii="Times New Roman" w:eastAsia="Times New Roman" w:hAnsi="Times New Roman" w:cs="Times New Roman"/>
          <w:i/>
          <w:iCs/>
          <w:sz w:val="24"/>
          <w:szCs w:val="24"/>
          <w:lang w:eastAsia="ru-RU"/>
        </w:rPr>
        <w:t>В. Воробьев. Клоун. Сталь, ковка</w:t>
      </w:r>
      <w:r w:rsidRPr="00EA7FA1">
        <w:rPr>
          <w:rFonts w:ascii="Times New Roman" w:eastAsia="Times New Roman" w:hAnsi="Times New Roman" w:cs="Times New Roman"/>
          <w:sz w:val="24"/>
          <w:szCs w:val="24"/>
          <w:lang w:eastAsia="ru-RU"/>
        </w:rPr>
        <w:t xml:space="preserve"> </w:t>
      </w:r>
    </w:p>
    <w:p w:rsidR="00EA7FA1" w:rsidRPr="00EA7FA1" w:rsidRDefault="00EA7FA1" w:rsidP="00EA7FA1">
      <w:pPr>
        <w:spacing w:before="100" w:beforeAutospacing="1" w:after="100" w:afterAutospacing="1"/>
        <w:rPr>
          <w:rFonts w:ascii="Times New Roman" w:eastAsia="Times New Roman" w:hAnsi="Times New Roman" w:cs="Times New Roman"/>
          <w:sz w:val="24"/>
          <w:szCs w:val="24"/>
          <w:lang w:eastAsia="ru-RU"/>
        </w:rPr>
      </w:pPr>
      <w:r w:rsidRPr="00EA7FA1">
        <w:rPr>
          <w:rFonts w:ascii="Times New Roman" w:eastAsia="Times New Roman" w:hAnsi="Times New Roman" w:cs="Times New Roman"/>
          <w:sz w:val="24"/>
          <w:szCs w:val="24"/>
          <w:lang w:eastAsia="ru-RU"/>
        </w:rPr>
        <w:t>Языком своего искусства художник-кузнец передает самое характерное в облике клоуна, способного рассмешить публику до слез. Объемная фигурка решена очень условно — туловища как будто и нет совсем, одни руки, ноги и голова-каркас. Не напоминает ли она тебе заводную игрушку: повернул ключ — и все разом пришло в движение? Любимый жест клоун</w:t>
      </w:r>
      <w:proofErr w:type="gramStart"/>
      <w:r w:rsidRPr="00EA7FA1">
        <w:rPr>
          <w:rFonts w:ascii="Times New Roman" w:eastAsia="Times New Roman" w:hAnsi="Times New Roman" w:cs="Times New Roman"/>
          <w:sz w:val="24"/>
          <w:szCs w:val="24"/>
          <w:lang w:eastAsia="ru-RU"/>
        </w:rPr>
        <w:t>а-</w:t>
      </w:r>
      <w:proofErr w:type="gramEnd"/>
      <w:r w:rsidRPr="00EA7FA1">
        <w:rPr>
          <w:rFonts w:ascii="Times New Roman" w:eastAsia="Times New Roman" w:hAnsi="Times New Roman" w:cs="Times New Roman"/>
          <w:sz w:val="24"/>
          <w:szCs w:val="24"/>
          <w:lang w:eastAsia="ru-RU"/>
        </w:rPr>
        <w:t xml:space="preserve">«дразнилки» удачно передают упругие изгибы длинных рук и ног, пустившихся в пляс. </w:t>
      </w:r>
    </w:p>
    <w:p w:rsidR="00EA7FA1" w:rsidRPr="00EA7FA1" w:rsidRDefault="00EA7FA1" w:rsidP="00EA7FA1">
      <w:pPr>
        <w:spacing w:before="100" w:beforeAutospacing="1" w:after="100" w:afterAutospacing="1"/>
        <w:rPr>
          <w:rFonts w:ascii="Times New Roman" w:eastAsia="Times New Roman" w:hAnsi="Times New Roman" w:cs="Times New Roman"/>
          <w:sz w:val="24"/>
          <w:szCs w:val="24"/>
          <w:lang w:eastAsia="ru-RU"/>
        </w:rPr>
      </w:pPr>
      <w:r w:rsidRPr="00EA7FA1">
        <w:rPr>
          <w:rFonts w:ascii="Times New Roman" w:eastAsia="Times New Roman" w:hAnsi="Times New Roman" w:cs="Times New Roman"/>
          <w:sz w:val="24"/>
          <w:szCs w:val="24"/>
          <w:lang w:eastAsia="ru-RU"/>
        </w:rPr>
        <w:t xml:space="preserve">Благородный темный цвет металла с серебристыми отсветами на нем придает образу еще большую остроту и графичность. </w:t>
      </w:r>
    </w:p>
    <w:p w:rsidR="00EA7FA1" w:rsidRPr="00EA7FA1" w:rsidRDefault="00EA7FA1" w:rsidP="00EA7FA1">
      <w:pPr>
        <w:spacing w:before="100" w:beforeAutospacing="1" w:after="100" w:afterAutospacing="1"/>
        <w:rPr>
          <w:rFonts w:ascii="Times New Roman" w:eastAsia="Times New Roman" w:hAnsi="Times New Roman" w:cs="Times New Roman"/>
          <w:sz w:val="24"/>
          <w:szCs w:val="24"/>
          <w:lang w:eastAsia="ru-RU"/>
        </w:rPr>
      </w:pPr>
      <w:r w:rsidRPr="00EA7FA1">
        <w:rPr>
          <w:rFonts w:ascii="Times New Roman" w:eastAsia="Times New Roman" w:hAnsi="Times New Roman" w:cs="Times New Roman"/>
          <w:sz w:val="24"/>
          <w:szCs w:val="24"/>
          <w:lang w:eastAsia="ru-RU"/>
        </w:rPr>
        <w:t xml:space="preserve">А этот бронзовый подсвечник выполнен уже в иной технике— </w:t>
      </w:r>
      <w:proofErr w:type="gramStart"/>
      <w:r w:rsidRPr="00EA7FA1">
        <w:rPr>
          <w:rFonts w:ascii="Times New Roman" w:eastAsia="Times New Roman" w:hAnsi="Times New Roman" w:cs="Times New Roman"/>
          <w:sz w:val="24"/>
          <w:szCs w:val="24"/>
          <w:lang w:eastAsia="ru-RU"/>
        </w:rPr>
        <w:t>ли</w:t>
      </w:r>
      <w:proofErr w:type="gramEnd"/>
      <w:r w:rsidRPr="00EA7FA1">
        <w:rPr>
          <w:rFonts w:ascii="Times New Roman" w:eastAsia="Times New Roman" w:hAnsi="Times New Roman" w:cs="Times New Roman"/>
          <w:sz w:val="24"/>
          <w:szCs w:val="24"/>
          <w:lang w:eastAsia="ru-RU"/>
        </w:rPr>
        <w:t xml:space="preserve">тьё. Чтобы отлить вещь, художник вынужден обращаться к профессиональному опыту литейщиков и других мастеров, хорошо знающих тонкости литейного дела. Расплавленная, огнедышащая масса заливается в специальные формы, в которых она, медленно остывая, приобретает форму будущего изделия. </w:t>
      </w:r>
    </w:p>
    <w:p w:rsidR="00EA7FA1" w:rsidRPr="00EA7FA1" w:rsidRDefault="00EA7FA1" w:rsidP="00EA7FA1">
      <w:pPr>
        <w:spacing w:before="100" w:beforeAutospacing="1" w:after="100" w:afterAutospacing="1"/>
        <w:jc w:val="center"/>
        <w:rPr>
          <w:rFonts w:ascii="Times New Roman" w:eastAsia="Times New Roman" w:hAnsi="Times New Roman" w:cs="Times New Roman"/>
          <w:sz w:val="24"/>
          <w:szCs w:val="24"/>
          <w:lang w:eastAsia="ru-RU"/>
        </w:rPr>
      </w:pPr>
      <w:r w:rsidRPr="00EA7FA1">
        <w:rPr>
          <w:rFonts w:ascii="Times New Roman" w:eastAsia="Times New Roman" w:hAnsi="Times New Roman" w:cs="Times New Roman"/>
          <w:noProof/>
          <w:sz w:val="24"/>
          <w:szCs w:val="24"/>
          <w:lang w:eastAsia="ru-RU"/>
        </w:rPr>
        <w:lastRenderedPageBreak/>
        <w:drawing>
          <wp:inline distT="0" distB="0" distL="0" distR="0" wp14:anchorId="4D415D46" wp14:editId="5FA42B65">
            <wp:extent cx="2667000" cy="3057525"/>
            <wp:effectExtent l="0" t="0" r="0" b="9525"/>
            <wp:docPr id="81" name="Рисунок 81" descr="http://tepka.ru/izo_5/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tepka.ru/izo_5/14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67000" cy="3057525"/>
                    </a:xfrm>
                    <a:prstGeom prst="rect">
                      <a:avLst/>
                    </a:prstGeom>
                    <a:noFill/>
                    <a:ln>
                      <a:noFill/>
                    </a:ln>
                  </pic:spPr>
                </pic:pic>
              </a:graphicData>
            </a:graphic>
          </wp:inline>
        </w:drawing>
      </w:r>
    </w:p>
    <w:p w:rsidR="00EA7FA1" w:rsidRPr="00EA7FA1" w:rsidRDefault="00EA7FA1" w:rsidP="00EA7FA1">
      <w:pPr>
        <w:spacing w:before="100" w:beforeAutospacing="1" w:after="100" w:afterAutospacing="1"/>
        <w:jc w:val="center"/>
        <w:rPr>
          <w:rFonts w:ascii="Times New Roman" w:eastAsia="Times New Roman" w:hAnsi="Times New Roman" w:cs="Times New Roman"/>
          <w:sz w:val="24"/>
          <w:szCs w:val="24"/>
          <w:lang w:eastAsia="ru-RU"/>
        </w:rPr>
      </w:pPr>
      <w:r w:rsidRPr="00EA7FA1">
        <w:rPr>
          <w:rFonts w:ascii="Times New Roman" w:eastAsia="Times New Roman" w:hAnsi="Times New Roman" w:cs="Times New Roman"/>
          <w:i/>
          <w:iCs/>
          <w:sz w:val="24"/>
          <w:szCs w:val="24"/>
          <w:lang w:eastAsia="ru-RU"/>
        </w:rPr>
        <w:t xml:space="preserve">О. </w:t>
      </w:r>
      <w:proofErr w:type="spellStart"/>
      <w:r w:rsidRPr="00EA7FA1">
        <w:rPr>
          <w:rFonts w:ascii="Times New Roman" w:eastAsia="Times New Roman" w:hAnsi="Times New Roman" w:cs="Times New Roman"/>
          <w:i/>
          <w:iCs/>
          <w:sz w:val="24"/>
          <w:szCs w:val="24"/>
          <w:lang w:eastAsia="ru-RU"/>
        </w:rPr>
        <w:t>Цхурбаев</w:t>
      </w:r>
      <w:proofErr w:type="spellEnd"/>
      <w:r w:rsidRPr="00EA7FA1">
        <w:rPr>
          <w:rFonts w:ascii="Times New Roman" w:eastAsia="Times New Roman" w:hAnsi="Times New Roman" w:cs="Times New Roman"/>
          <w:i/>
          <w:iCs/>
          <w:sz w:val="24"/>
          <w:szCs w:val="24"/>
          <w:lang w:eastAsia="ru-RU"/>
        </w:rPr>
        <w:t>. Подсвечник «Охотник». Бронза, литьё</w:t>
      </w:r>
      <w:r w:rsidRPr="00EA7FA1">
        <w:rPr>
          <w:rFonts w:ascii="Times New Roman" w:eastAsia="Times New Roman" w:hAnsi="Times New Roman" w:cs="Times New Roman"/>
          <w:sz w:val="24"/>
          <w:szCs w:val="24"/>
          <w:lang w:eastAsia="ru-RU"/>
        </w:rPr>
        <w:t xml:space="preserve"> </w:t>
      </w:r>
    </w:p>
    <w:p w:rsidR="00EA7FA1" w:rsidRPr="00EA7FA1" w:rsidRDefault="00EA7FA1" w:rsidP="00EA7FA1">
      <w:pPr>
        <w:spacing w:before="100" w:beforeAutospacing="1" w:after="100" w:afterAutospacing="1"/>
        <w:rPr>
          <w:rFonts w:ascii="Times New Roman" w:eastAsia="Times New Roman" w:hAnsi="Times New Roman" w:cs="Times New Roman"/>
          <w:sz w:val="24"/>
          <w:szCs w:val="24"/>
          <w:lang w:eastAsia="ru-RU"/>
        </w:rPr>
      </w:pPr>
      <w:r w:rsidRPr="00EA7FA1">
        <w:rPr>
          <w:rFonts w:ascii="Times New Roman" w:eastAsia="Times New Roman" w:hAnsi="Times New Roman" w:cs="Times New Roman"/>
          <w:sz w:val="24"/>
          <w:szCs w:val="24"/>
          <w:lang w:eastAsia="ru-RU"/>
        </w:rPr>
        <w:t xml:space="preserve">Рассмотри внимательно чудесную форму подсвечника, особенно скульптурный декор: не напоминает ли он тебе узорные прорезные доски с традиционными народными образами? </w:t>
      </w:r>
    </w:p>
    <w:p w:rsidR="00EA7FA1" w:rsidRPr="00EA7FA1" w:rsidRDefault="00EA7FA1" w:rsidP="00EA7FA1">
      <w:pPr>
        <w:spacing w:before="100" w:beforeAutospacing="1" w:after="100" w:afterAutospacing="1"/>
        <w:rPr>
          <w:rFonts w:ascii="Times New Roman" w:eastAsia="Times New Roman" w:hAnsi="Times New Roman" w:cs="Times New Roman"/>
          <w:sz w:val="24"/>
          <w:szCs w:val="24"/>
          <w:lang w:eastAsia="ru-RU"/>
        </w:rPr>
      </w:pPr>
      <w:r w:rsidRPr="00EA7FA1">
        <w:rPr>
          <w:rFonts w:ascii="Times New Roman" w:eastAsia="Times New Roman" w:hAnsi="Times New Roman" w:cs="Times New Roman"/>
          <w:sz w:val="24"/>
          <w:szCs w:val="24"/>
          <w:lang w:eastAsia="ru-RU"/>
        </w:rPr>
        <w:t xml:space="preserve">Наивные и простодушные фигурки охотника с ружьем и зверя, как две капли похожего на него, изображены условно и обобщенно. Здесь большую роль играет сама техника литья, которая придает мягкую округлость пластической форме предмета, лишает ее пронзительной остроты очертаний. </w:t>
      </w:r>
    </w:p>
    <w:p w:rsidR="00EA7FA1" w:rsidRPr="00EA7FA1" w:rsidRDefault="00EA7FA1" w:rsidP="00EA7FA1">
      <w:pPr>
        <w:spacing w:before="100" w:beforeAutospacing="1" w:after="100" w:afterAutospacing="1"/>
        <w:rPr>
          <w:rFonts w:ascii="Times New Roman" w:eastAsia="Times New Roman" w:hAnsi="Times New Roman" w:cs="Times New Roman"/>
          <w:sz w:val="24"/>
          <w:szCs w:val="24"/>
          <w:lang w:eastAsia="ru-RU"/>
        </w:rPr>
      </w:pPr>
      <w:r w:rsidRPr="00EA7FA1">
        <w:rPr>
          <w:rFonts w:ascii="Times New Roman" w:eastAsia="Times New Roman" w:hAnsi="Times New Roman" w:cs="Times New Roman"/>
          <w:sz w:val="24"/>
          <w:szCs w:val="24"/>
          <w:lang w:eastAsia="ru-RU"/>
        </w:rPr>
        <w:t xml:space="preserve">Работа с металлом дает художнику огромные возможности для создания самых необычных, оригинальных произведений в разных техниках. </w:t>
      </w:r>
    </w:p>
    <w:p w:rsidR="00874880" w:rsidRDefault="00874880" w:rsidP="00874880">
      <w:pPr>
        <w:jc w:val="center"/>
        <w:rPr>
          <w:rFonts w:ascii="Times New Roman" w:hAnsi="Times New Roman" w:cs="Times New Roman"/>
          <w:b/>
        </w:rPr>
      </w:pPr>
    </w:p>
    <w:p w:rsidR="00454369" w:rsidRDefault="00F71F2E" w:rsidP="00454369">
      <w:pPr>
        <w:jc w:val="center"/>
        <w:rPr>
          <w:rFonts w:ascii="Times New Roman" w:hAnsi="Times New Roman" w:cs="Times New Roman"/>
          <w:b/>
          <w:color w:val="FF0000"/>
        </w:rPr>
      </w:pPr>
      <w:r>
        <w:rPr>
          <w:rFonts w:ascii="Times New Roman" w:hAnsi="Times New Roman" w:cs="Times New Roman"/>
          <w:b/>
          <w:color w:val="FF0000"/>
        </w:rPr>
        <w:t xml:space="preserve"> </w:t>
      </w:r>
    </w:p>
    <w:p w:rsidR="00874880" w:rsidRPr="00454369" w:rsidRDefault="00874880" w:rsidP="00F71F2E">
      <w:pPr>
        <w:rPr>
          <w:rFonts w:ascii="Times New Roman" w:hAnsi="Times New Roman" w:cs="Times New Roman"/>
          <w:b/>
          <w:color w:val="FF0000"/>
        </w:rPr>
      </w:pPr>
    </w:p>
    <w:sectPr w:rsidR="00874880" w:rsidRPr="00454369" w:rsidSect="00F71F2E">
      <w:pgSz w:w="11906" w:h="16838"/>
      <w:pgMar w:top="720" w:right="720" w:bottom="720" w:left="720" w:header="1698" w:footer="79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3FA9" w:rsidRDefault="00C23FA9" w:rsidP="00800435">
      <w:r>
        <w:separator/>
      </w:r>
    </w:p>
  </w:endnote>
  <w:endnote w:type="continuationSeparator" w:id="0">
    <w:p w:rsidR="00C23FA9" w:rsidRDefault="00C23FA9" w:rsidP="008004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0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800022EF" w:usb1="C000205A" w:usb2="00000008" w:usb3="00000000" w:csb0="00000057"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3FA9" w:rsidRDefault="00C23FA9" w:rsidP="00800435">
      <w:r>
        <w:separator/>
      </w:r>
    </w:p>
  </w:footnote>
  <w:footnote w:type="continuationSeparator" w:id="0">
    <w:p w:rsidR="00C23FA9" w:rsidRDefault="00C23FA9" w:rsidP="0080043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8288F"/>
    <w:multiLevelType w:val="hybridMultilevel"/>
    <w:tmpl w:val="77DC90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1915D22"/>
    <w:multiLevelType w:val="hybridMultilevel"/>
    <w:tmpl w:val="794E187A"/>
    <w:lvl w:ilvl="0" w:tplc="4EE055F6">
      <w:start w:val="4"/>
      <w:numFmt w:val="decimal"/>
      <w:lvlText w:val="%1."/>
      <w:lvlJc w:val="left"/>
      <w:pPr>
        <w:tabs>
          <w:tab w:val="num" w:pos="720"/>
        </w:tabs>
        <w:ind w:left="720" w:hanging="360"/>
      </w:pPr>
    </w:lvl>
    <w:lvl w:ilvl="1" w:tplc="3F68DD5C" w:tentative="1">
      <w:start w:val="1"/>
      <w:numFmt w:val="decimal"/>
      <w:lvlText w:val="%2."/>
      <w:lvlJc w:val="left"/>
      <w:pPr>
        <w:tabs>
          <w:tab w:val="num" w:pos="1440"/>
        </w:tabs>
        <w:ind w:left="1440" w:hanging="360"/>
      </w:pPr>
    </w:lvl>
    <w:lvl w:ilvl="2" w:tplc="C0FAD31A" w:tentative="1">
      <w:start w:val="1"/>
      <w:numFmt w:val="decimal"/>
      <w:lvlText w:val="%3."/>
      <w:lvlJc w:val="left"/>
      <w:pPr>
        <w:tabs>
          <w:tab w:val="num" w:pos="2160"/>
        </w:tabs>
        <w:ind w:left="2160" w:hanging="360"/>
      </w:pPr>
    </w:lvl>
    <w:lvl w:ilvl="3" w:tplc="2F623B94" w:tentative="1">
      <w:start w:val="1"/>
      <w:numFmt w:val="decimal"/>
      <w:lvlText w:val="%4."/>
      <w:lvlJc w:val="left"/>
      <w:pPr>
        <w:tabs>
          <w:tab w:val="num" w:pos="2880"/>
        </w:tabs>
        <w:ind w:left="2880" w:hanging="360"/>
      </w:pPr>
    </w:lvl>
    <w:lvl w:ilvl="4" w:tplc="175A24FE" w:tentative="1">
      <w:start w:val="1"/>
      <w:numFmt w:val="decimal"/>
      <w:lvlText w:val="%5."/>
      <w:lvlJc w:val="left"/>
      <w:pPr>
        <w:tabs>
          <w:tab w:val="num" w:pos="3600"/>
        </w:tabs>
        <w:ind w:left="3600" w:hanging="360"/>
      </w:pPr>
    </w:lvl>
    <w:lvl w:ilvl="5" w:tplc="78607A74" w:tentative="1">
      <w:start w:val="1"/>
      <w:numFmt w:val="decimal"/>
      <w:lvlText w:val="%6."/>
      <w:lvlJc w:val="left"/>
      <w:pPr>
        <w:tabs>
          <w:tab w:val="num" w:pos="4320"/>
        </w:tabs>
        <w:ind w:left="4320" w:hanging="360"/>
      </w:pPr>
    </w:lvl>
    <w:lvl w:ilvl="6" w:tplc="4B20763A" w:tentative="1">
      <w:start w:val="1"/>
      <w:numFmt w:val="decimal"/>
      <w:lvlText w:val="%7."/>
      <w:lvlJc w:val="left"/>
      <w:pPr>
        <w:tabs>
          <w:tab w:val="num" w:pos="5040"/>
        </w:tabs>
        <w:ind w:left="5040" w:hanging="360"/>
      </w:pPr>
    </w:lvl>
    <w:lvl w:ilvl="7" w:tplc="227C6A04" w:tentative="1">
      <w:start w:val="1"/>
      <w:numFmt w:val="decimal"/>
      <w:lvlText w:val="%8."/>
      <w:lvlJc w:val="left"/>
      <w:pPr>
        <w:tabs>
          <w:tab w:val="num" w:pos="5760"/>
        </w:tabs>
        <w:ind w:left="5760" w:hanging="360"/>
      </w:pPr>
    </w:lvl>
    <w:lvl w:ilvl="8" w:tplc="BCFEF5E2" w:tentative="1">
      <w:start w:val="1"/>
      <w:numFmt w:val="decimal"/>
      <w:lvlText w:val="%9."/>
      <w:lvlJc w:val="left"/>
      <w:pPr>
        <w:tabs>
          <w:tab w:val="num" w:pos="6480"/>
        </w:tabs>
        <w:ind w:left="6480" w:hanging="360"/>
      </w:pPr>
    </w:lvl>
  </w:abstractNum>
  <w:abstractNum w:abstractNumId="2">
    <w:nsid w:val="49BD2E12"/>
    <w:multiLevelType w:val="hybridMultilevel"/>
    <w:tmpl w:val="6C78CC6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518E6AE1"/>
    <w:multiLevelType w:val="hybridMultilevel"/>
    <w:tmpl w:val="AD761B24"/>
    <w:lvl w:ilvl="0" w:tplc="484AB2F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6E661EF4"/>
    <w:multiLevelType w:val="hybridMultilevel"/>
    <w:tmpl w:val="49244DEC"/>
    <w:lvl w:ilvl="0" w:tplc="CDEC5F00">
      <w:start w:val="1"/>
      <w:numFmt w:val="bullet"/>
      <w:lvlText w:val="-"/>
      <w:lvlJc w:val="left"/>
      <w:pPr>
        <w:tabs>
          <w:tab w:val="num" w:pos="720"/>
        </w:tabs>
        <w:ind w:left="720" w:hanging="360"/>
      </w:pPr>
      <w:rPr>
        <w:rFonts w:ascii="Times New Roman" w:hAnsi="Times New Roman" w:hint="default"/>
      </w:rPr>
    </w:lvl>
    <w:lvl w:ilvl="1" w:tplc="18CEF686" w:tentative="1">
      <w:start w:val="1"/>
      <w:numFmt w:val="bullet"/>
      <w:lvlText w:val="-"/>
      <w:lvlJc w:val="left"/>
      <w:pPr>
        <w:tabs>
          <w:tab w:val="num" w:pos="1440"/>
        </w:tabs>
        <w:ind w:left="1440" w:hanging="360"/>
      </w:pPr>
      <w:rPr>
        <w:rFonts w:ascii="Times New Roman" w:hAnsi="Times New Roman" w:hint="default"/>
      </w:rPr>
    </w:lvl>
    <w:lvl w:ilvl="2" w:tplc="2DDC9BD2" w:tentative="1">
      <w:start w:val="1"/>
      <w:numFmt w:val="bullet"/>
      <w:lvlText w:val="-"/>
      <w:lvlJc w:val="left"/>
      <w:pPr>
        <w:tabs>
          <w:tab w:val="num" w:pos="2160"/>
        </w:tabs>
        <w:ind w:left="2160" w:hanging="360"/>
      </w:pPr>
      <w:rPr>
        <w:rFonts w:ascii="Times New Roman" w:hAnsi="Times New Roman" w:hint="default"/>
      </w:rPr>
    </w:lvl>
    <w:lvl w:ilvl="3" w:tplc="3A1465E8" w:tentative="1">
      <w:start w:val="1"/>
      <w:numFmt w:val="bullet"/>
      <w:lvlText w:val="-"/>
      <w:lvlJc w:val="left"/>
      <w:pPr>
        <w:tabs>
          <w:tab w:val="num" w:pos="2880"/>
        </w:tabs>
        <w:ind w:left="2880" w:hanging="360"/>
      </w:pPr>
      <w:rPr>
        <w:rFonts w:ascii="Times New Roman" w:hAnsi="Times New Roman" w:hint="default"/>
      </w:rPr>
    </w:lvl>
    <w:lvl w:ilvl="4" w:tplc="E6620326" w:tentative="1">
      <w:start w:val="1"/>
      <w:numFmt w:val="bullet"/>
      <w:lvlText w:val="-"/>
      <w:lvlJc w:val="left"/>
      <w:pPr>
        <w:tabs>
          <w:tab w:val="num" w:pos="3600"/>
        </w:tabs>
        <w:ind w:left="3600" w:hanging="360"/>
      </w:pPr>
      <w:rPr>
        <w:rFonts w:ascii="Times New Roman" w:hAnsi="Times New Roman" w:hint="default"/>
      </w:rPr>
    </w:lvl>
    <w:lvl w:ilvl="5" w:tplc="3BD82956" w:tentative="1">
      <w:start w:val="1"/>
      <w:numFmt w:val="bullet"/>
      <w:lvlText w:val="-"/>
      <w:lvlJc w:val="left"/>
      <w:pPr>
        <w:tabs>
          <w:tab w:val="num" w:pos="4320"/>
        </w:tabs>
        <w:ind w:left="4320" w:hanging="360"/>
      </w:pPr>
      <w:rPr>
        <w:rFonts w:ascii="Times New Roman" w:hAnsi="Times New Roman" w:hint="default"/>
      </w:rPr>
    </w:lvl>
    <w:lvl w:ilvl="6" w:tplc="37DE8B06" w:tentative="1">
      <w:start w:val="1"/>
      <w:numFmt w:val="bullet"/>
      <w:lvlText w:val="-"/>
      <w:lvlJc w:val="left"/>
      <w:pPr>
        <w:tabs>
          <w:tab w:val="num" w:pos="5040"/>
        </w:tabs>
        <w:ind w:left="5040" w:hanging="360"/>
      </w:pPr>
      <w:rPr>
        <w:rFonts w:ascii="Times New Roman" w:hAnsi="Times New Roman" w:hint="default"/>
      </w:rPr>
    </w:lvl>
    <w:lvl w:ilvl="7" w:tplc="0A00F8A8" w:tentative="1">
      <w:start w:val="1"/>
      <w:numFmt w:val="bullet"/>
      <w:lvlText w:val="-"/>
      <w:lvlJc w:val="left"/>
      <w:pPr>
        <w:tabs>
          <w:tab w:val="num" w:pos="5760"/>
        </w:tabs>
        <w:ind w:left="5760" w:hanging="360"/>
      </w:pPr>
      <w:rPr>
        <w:rFonts w:ascii="Times New Roman" w:hAnsi="Times New Roman" w:hint="default"/>
      </w:rPr>
    </w:lvl>
    <w:lvl w:ilvl="8" w:tplc="D264E056" w:tentative="1">
      <w:start w:val="1"/>
      <w:numFmt w:val="bullet"/>
      <w:lvlText w:val="-"/>
      <w:lvlJc w:val="left"/>
      <w:pPr>
        <w:tabs>
          <w:tab w:val="num" w:pos="6480"/>
        </w:tabs>
        <w:ind w:left="6480" w:hanging="360"/>
      </w:pPr>
      <w:rPr>
        <w:rFonts w:ascii="Times New Roman" w:hAnsi="Times New Roman"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640C"/>
    <w:rsid w:val="000005BD"/>
    <w:rsid w:val="001A7EF3"/>
    <w:rsid w:val="001F1202"/>
    <w:rsid w:val="0020640C"/>
    <w:rsid w:val="002140A6"/>
    <w:rsid w:val="00270CF5"/>
    <w:rsid w:val="00293E0E"/>
    <w:rsid w:val="003354DF"/>
    <w:rsid w:val="00343FFC"/>
    <w:rsid w:val="003820D7"/>
    <w:rsid w:val="003B4A6E"/>
    <w:rsid w:val="003E4540"/>
    <w:rsid w:val="0040498B"/>
    <w:rsid w:val="00447F80"/>
    <w:rsid w:val="00454369"/>
    <w:rsid w:val="0047187C"/>
    <w:rsid w:val="00572279"/>
    <w:rsid w:val="005C368A"/>
    <w:rsid w:val="005C74B4"/>
    <w:rsid w:val="005F69A4"/>
    <w:rsid w:val="006640A7"/>
    <w:rsid w:val="006713BB"/>
    <w:rsid w:val="007470A4"/>
    <w:rsid w:val="00752B5C"/>
    <w:rsid w:val="00800435"/>
    <w:rsid w:val="00800BF0"/>
    <w:rsid w:val="0080559B"/>
    <w:rsid w:val="0084026A"/>
    <w:rsid w:val="00874880"/>
    <w:rsid w:val="008A3777"/>
    <w:rsid w:val="0090054C"/>
    <w:rsid w:val="0092082D"/>
    <w:rsid w:val="00930387"/>
    <w:rsid w:val="00942F05"/>
    <w:rsid w:val="00967CF1"/>
    <w:rsid w:val="00992EDB"/>
    <w:rsid w:val="009F6205"/>
    <w:rsid w:val="00A356BF"/>
    <w:rsid w:val="00AD4A84"/>
    <w:rsid w:val="00BD62BB"/>
    <w:rsid w:val="00C23FA9"/>
    <w:rsid w:val="00C322A4"/>
    <w:rsid w:val="00D146C4"/>
    <w:rsid w:val="00D532AC"/>
    <w:rsid w:val="00DA54FC"/>
    <w:rsid w:val="00DC3454"/>
    <w:rsid w:val="00EA7FA1"/>
    <w:rsid w:val="00ED7F87"/>
    <w:rsid w:val="00EF6717"/>
    <w:rsid w:val="00F71F2E"/>
    <w:rsid w:val="00F92465"/>
  </w:rsids>
  <m:mathPr>
    <m:mathFont m:val="Cambria Math"/>
    <m:brkBin m:val="before"/>
    <m:brkBinSub m:val="--"/>
    <m:smallFrac m:val="0"/>
    <m:dispDef/>
    <m:lMargin m:val="0"/>
    <m:rMargin m:val="0"/>
    <m:defJc m:val="centerGroup"/>
    <m:wrapIndent m:val="1440"/>
    <m:intLim m:val="subSup"/>
    <m:naryLim m:val="undOvr"/>
  </m:mathPr>
  <w:themeFontLang w:val="ru-RU"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8"/>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2465"/>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0640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header"/>
    <w:basedOn w:val="a"/>
    <w:link w:val="a5"/>
    <w:uiPriority w:val="99"/>
    <w:unhideWhenUsed/>
    <w:rsid w:val="00800435"/>
    <w:pPr>
      <w:tabs>
        <w:tab w:val="center" w:pos="4677"/>
        <w:tab w:val="right" w:pos="9355"/>
      </w:tabs>
    </w:pPr>
  </w:style>
  <w:style w:type="character" w:customStyle="1" w:styleId="a5">
    <w:name w:val="Верхний колонтитул Знак"/>
    <w:basedOn w:val="a0"/>
    <w:link w:val="a4"/>
    <w:uiPriority w:val="99"/>
    <w:rsid w:val="00800435"/>
  </w:style>
  <w:style w:type="paragraph" w:styleId="a6">
    <w:name w:val="footer"/>
    <w:basedOn w:val="a"/>
    <w:link w:val="a7"/>
    <w:uiPriority w:val="99"/>
    <w:unhideWhenUsed/>
    <w:rsid w:val="00800435"/>
    <w:pPr>
      <w:tabs>
        <w:tab w:val="center" w:pos="4677"/>
        <w:tab w:val="right" w:pos="9355"/>
      </w:tabs>
    </w:pPr>
  </w:style>
  <w:style w:type="character" w:customStyle="1" w:styleId="a7">
    <w:name w:val="Нижний колонтитул Знак"/>
    <w:basedOn w:val="a0"/>
    <w:link w:val="a6"/>
    <w:uiPriority w:val="99"/>
    <w:rsid w:val="00800435"/>
  </w:style>
  <w:style w:type="paragraph" w:styleId="a8">
    <w:name w:val="List Paragraph"/>
    <w:basedOn w:val="a"/>
    <w:uiPriority w:val="34"/>
    <w:qFormat/>
    <w:rsid w:val="00930387"/>
    <w:pPr>
      <w:ind w:left="720"/>
      <w:contextualSpacing/>
    </w:pPr>
  </w:style>
  <w:style w:type="paragraph" w:styleId="a9">
    <w:name w:val="Normal (Web)"/>
    <w:basedOn w:val="a"/>
    <w:uiPriority w:val="99"/>
    <w:semiHidden/>
    <w:unhideWhenUsed/>
    <w:rsid w:val="005C368A"/>
    <w:pPr>
      <w:spacing w:before="100" w:beforeAutospacing="1" w:after="100" w:afterAutospacing="1"/>
    </w:pPr>
    <w:rPr>
      <w:rFonts w:ascii="Times New Roman" w:eastAsia="Times New Roman" w:hAnsi="Times New Roman" w:cs="Times New Roman"/>
      <w:sz w:val="24"/>
      <w:szCs w:val="24"/>
      <w:lang w:eastAsia="ru-RU"/>
    </w:rPr>
  </w:style>
  <w:style w:type="character" w:styleId="aa">
    <w:name w:val="Hyperlink"/>
    <w:basedOn w:val="a0"/>
    <w:uiPriority w:val="99"/>
    <w:unhideWhenUsed/>
    <w:rsid w:val="0047187C"/>
    <w:rPr>
      <w:color w:val="0000FF" w:themeColor="hyperlink"/>
      <w:u w:val="single"/>
    </w:rPr>
  </w:style>
  <w:style w:type="paragraph" w:styleId="ab">
    <w:name w:val="Balloon Text"/>
    <w:basedOn w:val="a"/>
    <w:link w:val="ac"/>
    <w:uiPriority w:val="99"/>
    <w:semiHidden/>
    <w:unhideWhenUsed/>
    <w:rsid w:val="00EF6717"/>
    <w:rPr>
      <w:rFonts w:ascii="Tahoma" w:hAnsi="Tahoma" w:cs="Tahoma"/>
      <w:sz w:val="16"/>
      <w:szCs w:val="16"/>
    </w:rPr>
  </w:style>
  <w:style w:type="character" w:customStyle="1" w:styleId="ac">
    <w:name w:val="Текст выноски Знак"/>
    <w:basedOn w:val="a0"/>
    <w:link w:val="ab"/>
    <w:uiPriority w:val="99"/>
    <w:semiHidden/>
    <w:rsid w:val="00EF671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8"/>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2465"/>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0640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header"/>
    <w:basedOn w:val="a"/>
    <w:link w:val="a5"/>
    <w:uiPriority w:val="99"/>
    <w:unhideWhenUsed/>
    <w:rsid w:val="00800435"/>
    <w:pPr>
      <w:tabs>
        <w:tab w:val="center" w:pos="4677"/>
        <w:tab w:val="right" w:pos="9355"/>
      </w:tabs>
    </w:pPr>
  </w:style>
  <w:style w:type="character" w:customStyle="1" w:styleId="a5">
    <w:name w:val="Верхний колонтитул Знак"/>
    <w:basedOn w:val="a0"/>
    <w:link w:val="a4"/>
    <w:uiPriority w:val="99"/>
    <w:rsid w:val="00800435"/>
  </w:style>
  <w:style w:type="paragraph" w:styleId="a6">
    <w:name w:val="footer"/>
    <w:basedOn w:val="a"/>
    <w:link w:val="a7"/>
    <w:uiPriority w:val="99"/>
    <w:unhideWhenUsed/>
    <w:rsid w:val="00800435"/>
    <w:pPr>
      <w:tabs>
        <w:tab w:val="center" w:pos="4677"/>
        <w:tab w:val="right" w:pos="9355"/>
      </w:tabs>
    </w:pPr>
  </w:style>
  <w:style w:type="character" w:customStyle="1" w:styleId="a7">
    <w:name w:val="Нижний колонтитул Знак"/>
    <w:basedOn w:val="a0"/>
    <w:link w:val="a6"/>
    <w:uiPriority w:val="99"/>
    <w:rsid w:val="00800435"/>
  </w:style>
  <w:style w:type="paragraph" w:styleId="a8">
    <w:name w:val="List Paragraph"/>
    <w:basedOn w:val="a"/>
    <w:uiPriority w:val="34"/>
    <w:qFormat/>
    <w:rsid w:val="00930387"/>
    <w:pPr>
      <w:ind w:left="720"/>
      <w:contextualSpacing/>
    </w:pPr>
  </w:style>
  <w:style w:type="paragraph" w:styleId="a9">
    <w:name w:val="Normal (Web)"/>
    <w:basedOn w:val="a"/>
    <w:uiPriority w:val="99"/>
    <w:semiHidden/>
    <w:unhideWhenUsed/>
    <w:rsid w:val="005C368A"/>
    <w:pPr>
      <w:spacing w:before="100" w:beforeAutospacing="1" w:after="100" w:afterAutospacing="1"/>
    </w:pPr>
    <w:rPr>
      <w:rFonts w:ascii="Times New Roman" w:eastAsia="Times New Roman" w:hAnsi="Times New Roman" w:cs="Times New Roman"/>
      <w:sz w:val="24"/>
      <w:szCs w:val="24"/>
      <w:lang w:eastAsia="ru-RU"/>
    </w:rPr>
  </w:style>
  <w:style w:type="character" w:styleId="aa">
    <w:name w:val="Hyperlink"/>
    <w:basedOn w:val="a0"/>
    <w:uiPriority w:val="99"/>
    <w:unhideWhenUsed/>
    <w:rsid w:val="0047187C"/>
    <w:rPr>
      <w:color w:val="0000FF" w:themeColor="hyperlink"/>
      <w:u w:val="single"/>
    </w:rPr>
  </w:style>
  <w:style w:type="paragraph" w:styleId="ab">
    <w:name w:val="Balloon Text"/>
    <w:basedOn w:val="a"/>
    <w:link w:val="ac"/>
    <w:uiPriority w:val="99"/>
    <w:semiHidden/>
    <w:unhideWhenUsed/>
    <w:rsid w:val="00EF6717"/>
    <w:rPr>
      <w:rFonts w:ascii="Tahoma" w:hAnsi="Tahoma" w:cs="Tahoma"/>
      <w:sz w:val="16"/>
      <w:szCs w:val="16"/>
    </w:rPr>
  </w:style>
  <w:style w:type="character" w:customStyle="1" w:styleId="ac">
    <w:name w:val="Текст выноски Знак"/>
    <w:basedOn w:val="a0"/>
    <w:link w:val="ab"/>
    <w:uiPriority w:val="99"/>
    <w:semiHidden/>
    <w:rsid w:val="00EF671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842755">
      <w:bodyDiv w:val="1"/>
      <w:marLeft w:val="0"/>
      <w:marRight w:val="0"/>
      <w:marTop w:val="0"/>
      <w:marBottom w:val="0"/>
      <w:divBdr>
        <w:top w:val="none" w:sz="0" w:space="0" w:color="auto"/>
        <w:left w:val="none" w:sz="0" w:space="0" w:color="auto"/>
        <w:bottom w:val="none" w:sz="0" w:space="0" w:color="auto"/>
        <w:right w:val="none" w:sz="0" w:space="0" w:color="auto"/>
      </w:divBdr>
      <w:divsChild>
        <w:div w:id="1765153344">
          <w:marLeft w:val="0"/>
          <w:marRight w:val="0"/>
          <w:marTop w:val="0"/>
          <w:marBottom w:val="0"/>
          <w:divBdr>
            <w:top w:val="none" w:sz="0" w:space="0" w:color="auto"/>
            <w:left w:val="none" w:sz="0" w:space="0" w:color="auto"/>
            <w:bottom w:val="none" w:sz="0" w:space="0" w:color="auto"/>
            <w:right w:val="none" w:sz="0" w:space="0" w:color="auto"/>
          </w:divBdr>
        </w:div>
        <w:div w:id="578058244">
          <w:marLeft w:val="0"/>
          <w:marRight w:val="0"/>
          <w:marTop w:val="0"/>
          <w:marBottom w:val="0"/>
          <w:divBdr>
            <w:top w:val="none" w:sz="0" w:space="0" w:color="auto"/>
            <w:left w:val="none" w:sz="0" w:space="0" w:color="auto"/>
            <w:bottom w:val="none" w:sz="0" w:space="0" w:color="auto"/>
            <w:right w:val="none" w:sz="0" w:space="0" w:color="auto"/>
          </w:divBdr>
        </w:div>
        <w:div w:id="88701117">
          <w:marLeft w:val="0"/>
          <w:marRight w:val="0"/>
          <w:marTop w:val="0"/>
          <w:marBottom w:val="0"/>
          <w:divBdr>
            <w:top w:val="none" w:sz="0" w:space="0" w:color="auto"/>
            <w:left w:val="none" w:sz="0" w:space="0" w:color="auto"/>
            <w:bottom w:val="none" w:sz="0" w:space="0" w:color="auto"/>
            <w:right w:val="none" w:sz="0" w:space="0" w:color="auto"/>
          </w:divBdr>
        </w:div>
      </w:divsChild>
    </w:div>
    <w:div w:id="169687809">
      <w:bodyDiv w:val="1"/>
      <w:marLeft w:val="0"/>
      <w:marRight w:val="0"/>
      <w:marTop w:val="0"/>
      <w:marBottom w:val="0"/>
      <w:divBdr>
        <w:top w:val="none" w:sz="0" w:space="0" w:color="auto"/>
        <w:left w:val="none" w:sz="0" w:space="0" w:color="auto"/>
        <w:bottom w:val="none" w:sz="0" w:space="0" w:color="auto"/>
        <w:right w:val="none" w:sz="0" w:space="0" w:color="auto"/>
      </w:divBdr>
    </w:div>
    <w:div w:id="453520516">
      <w:bodyDiv w:val="1"/>
      <w:marLeft w:val="0"/>
      <w:marRight w:val="0"/>
      <w:marTop w:val="0"/>
      <w:marBottom w:val="0"/>
      <w:divBdr>
        <w:top w:val="none" w:sz="0" w:space="0" w:color="auto"/>
        <w:left w:val="none" w:sz="0" w:space="0" w:color="auto"/>
        <w:bottom w:val="none" w:sz="0" w:space="0" w:color="auto"/>
        <w:right w:val="none" w:sz="0" w:space="0" w:color="auto"/>
      </w:divBdr>
    </w:div>
    <w:div w:id="526213260">
      <w:bodyDiv w:val="1"/>
      <w:marLeft w:val="0"/>
      <w:marRight w:val="0"/>
      <w:marTop w:val="0"/>
      <w:marBottom w:val="0"/>
      <w:divBdr>
        <w:top w:val="none" w:sz="0" w:space="0" w:color="auto"/>
        <w:left w:val="none" w:sz="0" w:space="0" w:color="auto"/>
        <w:bottom w:val="none" w:sz="0" w:space="0" w:color="auto"/>
        <w:right w:val="none" w:sz="0" w:space="0" w:color="auto"/>
      </w:divBdr>
    </w:div>
    <w:div w:id="586236349">
      <w:bodyDiv w:val="1"/>
      <w:marLeft w:val="0"/>
      <w:marRight w:val="0"/>
      <w:marTop w:val="0"/>
      <w:marBottom w:val="0"/>
      <w:divBdr>
        <w:top w:val="none" w:sz="0" w:space="0" w:color="auto"/>
        <w:left w:val="none" w:sz="0" w:space="0" w:color="auto"/>
        <w:bottom w:val="none" w:sz="0" w:space="0" w:color="auto"/>
        <w:right w:val="none" w:sz="0" w:space="0" w:color="auto"/>
      </w:divBdr>
      <w:divsChild>
        <w:div w:id="508569427">
          <w:marLeft w:val="0"/>
          <w:marRight w:val="0"/>
          <w:marTop w:val="0"/>
          <w:marBottom w:val="0"/>
          <w:divBdr>
            <w:top w:val="none" w:sz="0" w:space="0" w:color="auto"/>
            <w:left w:val="none" w:sz="0" w:space="0" w:color="auto"/>
            <w:bottom w:val="none" w:sz="0" w:space="0" w:color="auto"/>
            <w:right w:val="none" w:sz="0" w:space="0" w:color="auto"/>
          </w:divBdr>
        </w:div>
      </w:divsChild>
    </w:div>
    <w:div w:id="602035561">
      <w:bodyDiv w:val="1"/>
      <w:marLeft w:val="0"/>
      <w:marRight w:val="0"/>
      <w:marTop w:val="0"/>
      <w:marBottom w:val="0"/>
      <w:divBdr>
        <w:top w:val="none" w:sz="0" w:space="0" w:color="auto"/>
        <w:left w:val="none" w:sz="0" w:space="0" w:color="auto"/>
        <w:bottom w:val="none" w:sz="0" w:space="0" w:color="auto"/>
        <w:right w:val="none" w:sz="0" w:space="0" w:color="auto"/>
      </w:divBdr>
      <w:divsChild>
        <w:div w:id="794758729">
          <w:marLeft w:val="0"/>
          <w:marRight w:val="0"/>
          <w:marTop w:val="0"/>
          <w:marBottom w:val="0"/>
          <w:divBdr>
            <w:top w:val="none" w:sz="0" w:space="0" w:color="auto"/>
            <w:left w:val="none" w:sz="0" w:space="0" w:color="auto"/>
            <w:bottom w:val="none" w:sz="0" w:space="0" w:color="auto"/>
            <w:right w:val="none" w:sz="0" w:space="0" w:color="auto"/>
          </w:divBdr>
        </w:div>
        <w:div w:id="189149180">
          <w:marLeft w:val="0"/>
          <w:marRight w:val="0"/>
          <w:marTop w:val="0"/>
          <w:marBottom w:val="0"/>
          <w:divBdr>
            <w:top w:val="none" w:sz="0" w:space="0" w:color="auto"/>
            <w:left w:val="none" w:sz="0" w:space="0" w:color="auto"/>
            <w:bottom w:val="none" w:sz="0" w:space="0" w:color="auto"/>
            <w:right w:val="none" w:sz="0" w:space="0" w:color="auto"/>
          </w:divBdr>
        </w:div>
        <w:div w:id="814881845">
          <w:marLeft w:val="0"/>
          <w:marRight w:val="0"/>
          <w:marTop w:val="0"/>
          <w:marBottom w:val="0"/>
          <w:divBdr>
            <w:top w:val="none" w:sz="0" w:space="0" w:color="auto"/>
            <w:left w:val="none" w:sz="0" w:space="0" w:color="auto"/>
            <w:bottom w:val="none" w:sz="0" w:space="0" w:color="auto"/>
            <w:right w:val="none" w:sz="0" w:space="0" w:color="auto"/>
          </w:divBdr>
        </w:div>
      </w:divsChild>
    </w:div>
    <w:div w:id="623930594">
      <w:bodyDiv w:val="1"/>
      <w:marLeft w:val="0"/>
      <w:marRight w:val="0"/>
      <w:marTop w:val="0"/>
      <w:marBottom w:val="0"/>
      <w:divBdr>
        <w:top w:val="none" w:sz="0" w:space="0" w:color="auto"/>
        <w:left w:val="none" w:sz="0" w:space="0" w:color="auto"/>
        <w:bottom w:val="none" w:sz="0" w:space="0" w:color="auto"/>
        <w:right w:val="none" w:sz="0" w:space="0" w:color="auto"/>
      </w:divBdr>
    </w:div>
    <w:div w:id="660230849">
      <w:bodyDiv w:val="1"/>
      <w:marLeft w:val="0"/>
      <w:marRight w:val="0"/>
      <w:marTop w:val="0"/>
      <w:marBottom w:val="0"/>
      <w:divBdr>
        <w:top w:val="none" w:sz="0" w:space="0" w:color="auto"/>
        <w:left w:val="none" w:sz="0" w:space="0" w:color="auto"/>
        <w:bottom w:val="none" w:sz="0" w:space="0" w:color="auto"/>
        <w:right w:val="none" w:sz="0" w:space="0" w:color="auto"/>
      </w:divBdr>
      <w:divsChild>
        <w:div w:id="383068074">
          <w:marLeft w:val="0"/>
          <w:marRight w:val="0"/>
          <w:marTop w:val="0"/>
          <w:marBottom w:val="0"/>
          <w:divBdr>
            <w:top w:val="none" w:sz="0" w:space="0" w:color="auto"/>
            <w:left w:val="none" w:sz="0" w:space="0" w:color="auto"/>
            <w:bottom w:val="none" w:sz="0" w:space="0" w:color="auto"/>
            <w:right w:val="none" w:sz="0" w:space="0" w:color="auto"/>
          </w:divBdr>
        </w:div>
        <w:div w:id="1209223069">
          <w:marLeft w:val="0"/>
          <w:marRight w:val="0"/>
          <w:marTop w:val="0"/>
          <w:marBottom w:val="0"/>
          <w:divBdr>
            <w:top w:val="none" w:sz="0" w:space="0" w:color="auto"/>
            <w:left w:val="none" w:sz="0" w:space="0" w:color="auto"/>
            <w:bottom w:val="none" w:sz="0" w:space="0" w:color="auto"/>
            <w:right w:val="none" w:sz="0" w:space="0" w:color="auto"/>
          </w:divBdr>
        </w:div>
        <w:div w:id="1793090471">
          <w:marLeft w:val="0"/>
          <w:marRight w:val="0"/>
          <w:marTop w:val="0"/>
          <w:marBottom w:val="0"/>
          <w:divBdr>
            <w:top w:val="none" w:sz="0" w:space="0" w:color="auto"/>
            <w:left w:val="none" w:sz="0" w:space="0" w:color="auto"/>
            <w:bottom w:val="none" w:sz="0" w:space="0" w:color="auto"/>
            <w:right w:val="none" w:sz="0" w:space="0" w:color="auto"/>
          </w:divBdr>
        </w:div>
      </w:divsChild>
    </w:div>
    <w:div w:id="732431613">
      <w:bodyDiv w:val="1"/>
      <w:marLeft w:val="0"/>
      <w:marRight w:val="0"/>
      <w:marTop w:val="0"/>
      <w:marBottom w:val="0"/>
      <w:divBdr>
        <w:top w:val="none" w:sz="0" w:space="0" w:color="auto"/>
        <w:left w:val="none" w:sz="0" w:space="0" w:color="auto"/>
        <w:bottom w:val="none" w:sz="0" w:space="0" w:color="auto"/>
        <w:right w:val="none" w:sz="0" w:space="0" w:color="auto"/>
      </w:divBdr>
    </w:div>
    <w:div w:id="867530367">
      <w:bodyDiv w:val="1"/>
      <w:marLeft w:val="0"/>
      <w:marRight w:val="0"/>
      <w:marTop w:val="0"/>
      <w:marBottom w:val="0"/>
      <w:divBdr>
        <w:top w:val="none" w:sz="0" w:space="0" w:color="auto"/>
        <w:left w:val="none" w:sz="0" w:space="0" w:color="auto"/>
        <w:bottom w:val="none" w:sz="0" w:space="0" w:color="auto"/>
        <w:right w:val="none" w:sz="0" w:space="0" w:color="auto"/>
      </w:divBdr>
    </w:div>
    <w:div w:id="877355163">
      <w:bodyDiv w:val="1"/>
      <w:marLeft w:val="0"/>
      <w:marRight w:val="0"/>
      <w:marTop w:val="0"/>
      <w:marBottom w:val="0"/>
      <w:divBdr>
        <w:top w:val="none" w:sz="0" w:space="0" w:color="auto"/>
        <w:left w:val="none" w:sz="0" w:space="0" w:color="auto"/>
        <w:bottom w:val="none" w:sz="0" w:space="0" w:color="auto"/>
        <w:right w:val="none" w:sz="0" w:space="0" w:color="auto"/>
      </w:divBdr>
    </w:div>
    <w:div w:id="1544635031">
      <w:bodyDiv w:val="1"/>
      <w:marLeft w:val="0"/>
      <w:marRight w:val="0"/>
      <w:marTop w:val="0"/>
      <w:marBottom w:val="0"/>
      <w:divBdr>
        <w:top w:val="none" w:sz="0" w:space="0" w:color="auto"/>
        <w:left w:val="none" w:sz="0" w:space="0" w:color="auto"/>
        <w:bottom w:val="none" w:sz="0" w:space="0" w:color="auto"/>
        <w:right w:val="none" w:sz="0" w:space="0" w:color="auto"/>
      </w:divBdr>
    </w:div>
    <w:div w:id="1571110935">
      <w:bodyDiv w:val="1"/>
      <w:marLeft w:val="0"/>
      <w:marRight w:val="0"/>
      <w:marTop w:val="0"/>
      <w:marBottom w:val="0"/>
      <w:divBdr>
        <w:top w:val="none" w:sz="0" w:space="0" w:color="auto"/>
        <w:left w:val="none" w:sz="0" w:space="0" w:color="auto"/>
        <w:bottom w:val="none" w:sz="0" w:space="0" w:color="auto"/>
        <w:right w:val="none" w:sz="0" w:space="0" w:color="auto"/>
      </w:divBdr>
      <w:divsChild>
        <w:div w:id="205338992">
          <w:marLeft w:val="547"/>
          <w:marRight w:val="0"/>
          <w:marTop w:val="96"/>
          <w:marBottom w:val="0"/>
          <w:divBdr>
            <w:top w:val="none" w:sz="0" w:space="0" w:color="auto"/>
            <w:left w:val="none" w:sz="0" w:space="0" w:color="auto"/>
            <w:bottom w:val="none" w:sz="0" w:space="0" w:color="auto"/>
            <w:right w:val="none" w:sz="0" w:space="0" w:color="auto"/>
          </w:divBdr>
        </w:div>
        <w:div w:id="328756074">
          <w:marLeft w:val="547"/>
          <w:marRight w:val="0"/>
          <w:marTop w:val="96"/>
          <w:marBottom w:val="0"/>
          <w:divBdr>
            <w:top w:val="none" w:sz="0" w:space="0" w:color="auto"/>
            <w:left w:val="none" w:sz="0" w:space="0" w:color="auto"/>
            <w:bottom w:val="none" w:sz="0" w:space="0" w:color="auto"/>
            <w:right w:val="none" w:sz="0" w:space="0" w:color="auto"/>
          </w:divBdr>
        </w:div>
      </w:divsChild>
    </w:div>
    <w:div w:id="1609433109">
      <w:bodyDiv w:val="1"/>
      <w:marLeft w:val="0"/>
      <w:marRight w:val="0"/>
      <w:marTop w:val="0"/>
      <w:marBottom w:val="0"/>
      <w:divBdr>
        <w:top w:val="none" w:sz="0" w:space="0" w:color="auto"/>
        <w:left w:val="none" w:sz="0" w:space="0" w:color="auto"/>
        <w:bottom w:val="none" w:sz="0" w:space="0" w:color="auto"/>
        <w:right w:val="none" w:sz="0" w:space="0" w:color="auto"/>
      </w:divBdr>
    </w:div>
    <w:div w:id="1619951244">
      <w:bodyDiv w:val="1"/>
      <w:marLeft w:val="0"/>
      <w:marRight w:val="0"/>
      <w:marTop w:val="0"/>
      <w:marBottom w:val="0"/>
      <w:divBdr>
        <w:top w:val="none" w:sz="0" w:space="0" w:color="auto"/>
        <w:left w:val="none" w:sz="0" w:space="0" w:color="auto"/>
        <w:bottom w:val="none" w:sz="0" w:space="0" w:color="auto"/>
        <w:right w:val="none" w:sz="0" w:space="0" w:color="auto"/>
      </w:divBdr>
      <w:divsChild>
        <w:div w:id="1399859052">
          <w:marLeft w:val="720"/>
          <w:marRight w:val="0"/>
          <w:marTop w:val="0"/>
          <w:marBottom w:val="0"/>
          <w:divBdr>
            <w:top w:val="none" w:sz="0" w:space="0" w:color="auto"/>
            <w:left w:val="none" w:sz="0" w:space="0" w:color="auto"/>
            <w:bottom w:val="none" w:sz="0" w:space="0" w:color="auto"/>
            <w:right w:val="none" w:sz="0" w:space="0" w:color="auto"/>
          </w:divBdr>
        </w:div>
      </w:divsChild>
    </w:div>
    <w:div w:id="1755005086">
      <w:bodyDiv w:val="1"/>
      <w:marLeft w:val="0"/>
      <w:marRight w:val="0"/>
      <w:marTop w:val="0"/>
      <w:marBottom w:val="0"/>
      <w:divBdr>
        <w:top w:val="none" w:sz="0" w:space="0" w:color="auto"/>
        <w:left w:val="none" w:sz="0" w:space="0" w:color="auto"/>
        <w:bottom w:val="none" w:sz="0" w:space="0" w:color="auto"/>
        <w:right w:val="none" w:sz="0" w:space="0" w:color="auto"/>
      </w:divBdr>
    </w:div>
    <w:div w:id="2080055218">
      <w:bodyDiv w:val="1"/>
      <w:marLeft w:val="0"/>
      <w:marRight w:val="0"/>
      <w:marTop w:val="0"/>
      <w:marBottom w:val="0"/>
      <w:divBdr>
        <w:top w:val="none" w:sz="0" w:space="0" w:color="auto"/>
        <w:left w:val="none" w:sz="0" w:space="0" w:color="auto"/>
        <w:bottom w:val="none" w:sz="0" w:space="0" w:color="auto"/>
        <w:right w:val="none" w:sz="0" w:space="0" w:color="auto"/>
      </w:divBdr>
    </w:div>
    <w:div w:id="2103379082">
      <w:bodyDiv w:val="1"/>
      <w:marLeft w:val="0"/>
      <w:marRight w:val="0"/>
      <w:marTop w:val="0"/>
      <w:marBottom w:val="0"/>
      <w:divBdr>
        <w:top w:val="none" w:sz="0" w:space="0" w:color="auto"/>
        <w:left w:val="none" w:sz="0" w:space="0" w:color="auto"/>
        <w:bottom w:val="none" w:sz="0" w:space="0" w:color="auto"/>
        <w:right w:val="none" w:sz="0" w:space="0" w:color="auto"/>
      </w:divBdr>
      <w:divsChild>
        <w:div w:id="175316689">
          <w:marLeft w:val="0"/>
          <w:marRight w:val="0"/>
          <w:marTop w:val="0"/>
          <w:marBottom w:val="0"/>
          <w:divBdr>
            <w:top w:val="none" w:sz="0" w:space="0" w:color="auto"/>
            <w:left w:val="none" w:sz="0" w:space="0" w:color="auto"/>
            <w:bottom w:val="none" w:sz="0" w:space="0" w:color="auto"/>
            <w:right w:val="none" w:sz="0" w:space="0" w:color="auto"/>
          </w:divBdr>
        </w:div>
        <w:div w:id="959799714">
          <w:marLeft w:val="0"/>
          <w:marRight w:val="0"/>
          <w:marTop w:val="0"/>
          <w:marBottom w:val="0"/>
          <w:divBdr>
            <w:top w:val="none" w:sz="0" w:space="0" w:color="auto"/>
            <w:left w:val="none" w:sz="0" w:space="0" w:color="auto"/>
            <w:bottom w:val="none" w:sz="0" w:space="0" w:color="auto"/>
            <w:right w:val="none" w:sz="0" w:space="0" w:color="auto"/>
          </w:divBdr>
        </w:div>
        <w:div w:id="2140952499">
          <w:marLeft w:val="0"/>
          <w:marRight w:val="0"/>
          <w:marTop w:val="0"/>
          <w:marBottom w:val="0"/>
          <w:divBdr>
            <w:top w:val="none" w:sz="0" w:space="0" w:color="auto"/>
            <w:left w:val="none" w:sz="0" w:space="0" w:color="auto"/>
            <w:bottom w:val="none" w:sz="0" w:space="0" w:color="auto"/>
            <w:right w:val="none" w:sz="0" w:space="0" w:color="auto"/>
          </w:divBdr>
        </w:div>
      </w:divsChild>
    </w:div>
    <w:div w:id="2145809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2051</Words>
  <Characters>11693</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zanozakor</cp:lastModifiedBy>
  <cp:revision>2</cp:revision>
  <cp:lastPrinted>2013-11-24T14:19:00Z</cp:lastPrinted>
  <dcterms:created xsi:type="dcterms:W3CDTF">2020-03-21T06:21:00Z</dcterms:created>
  <dcterms:modified xsi:type="dcterms:W3CDTF">2020-03-21T06:21:00Z</dcterms:modified>
</cp:coreProperties>
</file>