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5139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9365" cy="90487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36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513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Главного государственного санитарного врача РФ от 23.07.2008 N 45</w:t>
            </w:r>
            <w:r>
              <w:rPr>
                <w:sz w:val="48"/>
                <w:szCs w:val="48"/>
              </w:rPr>
              <w:br/>
              <w:t>(ред. от 25.03.2019)</w:t>
            </w:r>
            <w:r>
              <w:rPr>
                <w:sz w:val="48"/>
                <w:szCs w:val="48"/>
              </w:rPr>
              <w:br/>
              <w:t>"Об утверждении СанПиН 2.4.5.2409-08"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</w:t>
            </w:r>
            <w:r>
              <w:rPr>
                <w:sz w:val="48"/>
                <w:szCs w:val="48"/>
              </w:rPr>
              <w:t>)</w:t>
            </w:r>
            <w:r>
              <w:rPr>
                <w:sz w:val="48"/>
                <w:szCs w:val="48"/>
              </w:rPr>
              <w:br/>
              <w:t>(Зарегистрировано в Минюсте России 07.08.2008 N 12085)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513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</w:t>
            </w:r>
            <w:r>
              <w:rPr>
                <w:sz w:val="28"/>
                <w:szCs w:val="28"/>
              </w:rPr>
              <w:t xml:space="preserve">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513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5139F">
      <w:pPr>
        <w:pStyle w:val="ConsPlusNormal"/>
        <w:jc w:val="both"/>
        <w:outlineLvl w:val="0"/>
      </w:pPr>
    </w:p>
    <w:p w:rsidR="00000000" w:rsidRDefault="0035139F">
      <w:pPr>
        <w:pStyle w:val="ConsPlusNormal"/>
        <w:outlineLvl w:val="0"/>
      </w:pPr>
      <w:r>
        <w:t>Зарегистрировано в Минюсте России 7 августа 2008 г. N 12085</w:t>
      </w:r>
    </w:p>
    <w:p w:rsidR="00000000" w:rsidRDefault="00351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35139F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35139F">
      <w:pPr>
        <w:pStyle w:val="ConsPlusTitle"/>
        <w:jc w:val="center"/>
      </w:pPr>
    </w:p>
    <w:p w:rsidR="00000000" w:rsidRDefault="0035139F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35139F">
      <w:pPr>
        <w:pStyle w:val="ConsPlusTitle"/>
        <w:jc w:val="center"/>
      </w:pPr>
      <w:r>
        <w:t>РОССИЙСКОЙ ФЕДЕРАЦИИ</w:t>
      </w:r>
    </w:p>
    <w:p w:rsidR="00000000" w:rsidRDefault="0035139F">
      <w:pPr>
        <w:pStyle w:val="ConsPlusTitle"/>
        <w:jc w:val="center"/>
      </w:pPr>
    </w:p>
    <w:p w:rsidR="00000000" w:rsidRDefault="0035139F">
      <w:pPr>
        <w:pStyle w:val="ConsPlusTitle"/>
        <w:jc w:val="center"/>
      </w:pPr>
      <w:r>
        <w:t>ПОСТАНОВЛЕНИЕ</w:t>
      </w:r>
    </w:p>
    <w:p w:rsidR="00000000" w:rsidRDefault="0035139F">
      <w:pPr>
        <w:pStyle w:val="ConsPlusTitle"/>
        <w:jc w:val="center"/>
      </w:pPr>
      <w:r>
        <w:t>от 23 июля 2008 г. N 45</w:t>
      </w:r>
    </w:p>
    <w:p w:rsidR="00000000" w:rsidRDefault="0035139F">
      <w:pPr>
        <w:pStyle w:val="ConsPlusTitle"/>
        <w:jc w:val="center"/>
      </w:pPr>
    </w:p>
    <w:p w:rsidR="00000000" w:rsidRDefault="0035139F">
      <w:pPr>
        <w:pStyle w:val="ConsPlusTitle"/>
        <w:jc w:val="center"/>
      </w:pPr>
      <w:r>
        <w:t>ОБ УТ</w:t>
      </w:r>
      <w:r>
        <w:t>ВЕРЖДЕНИИ САНПИН 2.4.5.2409-08</w:t>
      </w:r>
    </w:p>
    <w:p w:rsidR="00000000" w:rsidRDefault="0035139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13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513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000000" w:rsidRDefault="003513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25.03.2019 N 6)</w:t>
            </w:r>
          </w:p>
        </w:tc>
      </w:tr>
    </w:tbl>
    <w:p w:rsidR="00000000" w:rsidRDefault="0035139F">
      <w:pPr>
        <w:pStyle w:val="ConsPlusNormal"/>
        <w:jc w:val="center"/>
      </w:pPr>
    </w:p>
    <w:p w:rsidR="00000000" w:rsidRDefault="003513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30.03.1999 N 52-ФЗ (ред. от 26.07.2019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законом</w:t>
        </w:r>
      </w:hyperlink>
      <w:r>
        <w:t xml:space="preserve"> от 30.03.1999 N 52-ФЗ "О са</w:t>
      </w:r>
      <w:r>
        <w:t>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 2006, N 1, ст. 10; 200</w:t>
      </w:r>
      <w:r>
        <w:t xml:space="preserve">6, N 52 (ч. I), ст. 5498; 2007, N 1 (ч. I), ст. 21; 2007, N 1 (ч. I), ст. 29; 2007, N 27, ст. 3213; 2007, N 46, ст. 5554; 2007, N 49, ст. 6070; 2008, N 24, ст. 2801; Российская газета, 2008, N 153) и </w:t>
      </w:r>
      <w:hyperlink r:id="rId11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</w:t>
      </w:r>
      <w:r>
        <w:t>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1. У</w:t>
      </w:r>
      <w:r>
        <w:t xml:space="preserve">твердить </w:t>
      </w:r>
      <w:hyperlink w:anchor="Par46" w:tooltip="Санитарно-эпидемиологические правила и нормативы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</w:t>
      </w:r>
      <w:r>
        <w:t>сионального образования" (приложение).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- </w:t>
      </w:r>
      <w:hyperlink r:id="rId12" w:tooltip="Постановление Главного государственного санитарного врача РФ от 28.11.2002 N 44 &quot;О введении в действие санитарно-эпидемиологических правил и нормативов СанПиН 2.4.2.1178-02&quot; (вместе с &quot;СанПиН 2.4.2.1178-02. 2.4.2. Гигиена детей и подростков. Учреждения общего среднего образования. Гигиенические требования к условиям обучения в общеобразовательных учреждениях. Санитарно-эпидемиологические правила&quot;, утв. Главным государственным санитарным врачом РФ 25.11.2002) (Зарегистрировано в Минюсте РФ 05.12.2002 N 3997)------------ Недействующая редакция{КонсультантПлюс}" w:history="1">
        <w:r>
          <w:rPr>
            <w:color w:val="0000FF"/>
          </w:rPr>
          <w:t>пункты 2.3.25</w:t>
        </w:r>
      </w:hyperlink>
      <w:r>
        <w:t xml:space="preserve">, </w:t>
      </w:r>
      <w:hyperlink r:id="rId13" w:tooltip="Постановление Главного государственного санитарного врача РФ от 28.11.2002 N 44 &quot;О введении в действие санитарно-эпидемиологических правил и нормативов СанПиН 2.4.2.1178-02&quot; (вместе с &quot;СанПиН 2.4.2.1178-02. 2.4.2. Гигиена детей и подростков. Учреждения общего среднего образования. Гигиенические требования к условиям обучения в общеобразовательных учреждениях. Санитарно-эпидемиологические правила&quot;, утв. Главным государственным санитарным врачом РФ 25.11.2002) (Зарегистрировано в Минюсте РФ 05.12.2002 N 3997)------------ Недействующая редакция{КонсультантПлюс}" w:history="1">
        <w:r>
          <w:rPr>
            <w:color w:val="0000FF"/>
          </w:rPr>
          <w:t>2.3.26</w:t>
        </w:r>
      </w:hyperlink>
      <w:r>
        <w:t xml:space="preserve">, </w:t>
      </w:r>
      <w:hyperlink r:id="rId14" w:tooltip="Постановление Главного государственного санитарного врача РФ от 28.11.2002 N 44 &quot;О введении в действие санитарно-эпидемиологических правил и нормативов СанПиН 2.4.2.1178-02&quot; (вместе с &quot;СанПиН 2.4.2.1178-02. 2.4.2. Гигиена детей и подростков. Учреждения общего среднего образования. Гигиенические требования к условиям обучения в общеобразовательных учреждениях. Санитарно-эпидемиологические правила&quot;, утв. Главным государственным санитарным врачом РФ 25.11.2002) (Зарегистрировано в Минюсте РФ 05.12.2002 N 3997)------------ Недействующая редакция{КонсультантПлюс}" w:history="1">
        <w:r>
          <w:rPr>
            <w:color w:val="0000FF"/>
          </w:rPr>
          <w:t>2.12</w:t>
        </w:r>
      </w:hyperlink>
      <w:r>
        <w:t xml:space="preserve"> санита</w:t>
      </w:r>
      <w:r>
        <w:t>рно-эпидемиологических правил и нормативов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</w:t>
      </w:r>
      <w:r>
        <w:t>еля Министра здравоохранения Российской Федерации от 28.11.2002 N 44 (зарегистрировано в Минюсте России 05.12.2002, регистрационный N 3997);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- </w:t>
      </w:r>
      <w:hyperlink r:id="rId15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пункты 2.2.5</w:t>
        </w:r>
      </w:hyperlink>
      <w:r>
        <w:t xml:space="preserve">, </w:t>
      </w:r>
      <w:hyperlink r:id="rId16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2.7</w:t>
        </w:r>
      </w:hyperlink>
      <w:r>
        <w:t xml:space="preserve">, </w:t>
      </w:r>
      <w:hyperlink r:id="rId17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приложения 4</w:t>
        </w:r>
      </w:hyperlink>
      <w:r>
        <w:t xml:space="preserve">, </w:t>
      </w:r>
      <w:hyperlink r:id="rId18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5</w:t>
        </w:r>
      </w:hyperlink>
      <w:r>
        <w:t xml:space="preserve">, </w:t>
      </w:r>
      <w:hyperlink r:id="rId19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6</w:t>
        </w:r>
      </w:hyperlink>
      <w:r>
        <w:t xml:space="preserve"> и </w:t>
      </w:r>
      <w:hyperlink r:id="rId20" w:tooltip="Постановление Главного государственного санитарного врача РФ от 28.01.2003 N 2 (ред. от 28.04.2007) &quot;О введении в действие санитарно-эпидемиологических правил и нормативов СанПиН 2.4.3.1186-03&quot; (вместе с &quot;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&quot;, утв. Главным г------------ Недействующая редакция{КонсультантПлюс}" w:history="1">
        <w:r>
          <w:rPr>
            <w:color w:val="0000FF"/>
          </w:rPr>
          <w:t>7</w:t>
        </w:r>
      </w:hyperlink>
      <w:r>
        <w:t xml:space="preserve"> санитарно-эпидемиологичес</w:t>
      </w:r>
      <w:r>
        <w:t>ких правил и нормативов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образования", утвержденные Постановлением Главного государствен</w:t>
      </w:r>
      <w:r>
        <w:t>ного санитарного врача Российской Федерации, первого заместителя Министра здравоохранения Российской Федерации от 28.01.2003 N 2 (зарегистрировано в Минюсте России 11.02.2003, регистрационный N 4204) (с изменениями).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3. Ввести в действие указанные </w:t>
      </w:r>
      <w:hyperlink w:anchor="Par46" w:tooltip="Санитарно-эпидемиологические правила и нормативы" w:history="1">
        <w:r>
          <w:rPr>
            <w:color w:val="0000FF"/>
          </w:rPr>
          <w:t>санитарные правила</w:t>
        </w:r>
      </w:hyperlink>
      <w:r>
        <w:t xml:space="preserve"> с 1 октября 2008 г.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4. Установить срок действия </w:t>
      </w:r>
      <w:hyperlink w:anchor="Par41" w:tooltip="САНИТАРНО-ЭПИДЕМИОЛОГИЧЕСКИЕ ТРЕБОВАНИЯ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</w:t>
      </w:r>
      <w:r>
        <w:t>бования к организации питания обучающихся в общеобразовательных учреждениях, учреждениях начального и среднего профессионального образования" до 01.10.2023.</w:t>
      </w:r>
    </w:p>
    <w:p w:rsidR="00000000" w:rsidRDefault="0035139F">
      <w:pPr>
        <w:pStyle w:val="ConsPlusNormal"/>
        <w:jc w:val="both"/>
      </w:pPr>
      <w:r>
        <w:t xml:space="preserve">(п. 4 введен </w:t>
      </w:r>
      <w:hyperlink r:id="rId21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{КонсультантПлюс}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25.03.2019 N 6)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right"/>
      </w:pPr>
      <w:r>
        <w:t>Г.Г.ОНИЩЕНКО</w:t>
      </w: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Normal"/>
        <w:jc w:val="right"/>
        <w:outlineLvl w:val="0"/>
      </w:pPr>
      <w:r>
        <w:t>Приложение</w:t>
      </w: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Normal"/>
        <w:jc w:val="right"/>
      </w:pPr>
      <w:r>
        <w:t>Утверждены</w:t>
      </w:r>
    </w:p>
    <w:p w:rsidR="00000000" w:rsidRDefault="0035139F">
      <w:pPr>
        <w:pStyle w:val="ConsPlusNormal"/>
        <w:jc w:val="right"/>
      </w:pPr>
      <w:r>
        <w:t>Постановлением Главного</w:t>
      </w:r>
    </w:p>
    <w:p w:rsidR="00000000" w:rsidRDefault="0035139F">
      <w:pPr>
        <w:pStyle w:val="ConsPlusNormal"/>
        <w:jc w:val="right"/>
      </w:pPr>
      <w:r>
        <w:t>государственного санитарного врача</w:t>
      </w:r>
    </w:p>
    <w:p w:rsidR="00000000" w:rsidRDefault="0035139F">
      <w:pPr>
        <w:pStyle w:val="ConsPlusNormal"/>
        <w:jc w:val="right"/>
      </w:pPr>
      <w:r>
        <w:t>Российской Федерации</w:t>
      </w:r>
    </w:p>
    <w:p w:rsidR="00000000" w:rsidRDefault="0035139F">
      <w:pPr>
        <w:pStyle w:val="ConsPlusNormal"/>
        <w:jc w:val="right"/>
      </w:pPr>
      <w:r>
        <w:t>от 23.07.2008 N 45</w:t>
      </w: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Title"/>
        <w:jc w:val="center"/>
      </w:pPr>
      <w:bookmarkStart w:id="0" w:name="Par41"/>
      <w:bookmarkEnd w:id="0"/>
      <w:r>
        <w:t>САНИТАРНО-ЭПИДЕМИОЛОГИЧЕСКИЕ ТРЕБОВАНИЯ</w:t>
      </w:r>
    </w:p>
    <w:p w:rsidR="00000000" w:rsidRDefault="0035139F">
      <w:pPr>
        <w:pStyle w:val="ConsPlusTitle"/>
        <w:jc w:val="center"/>
      </w:pPr>
      <w:r>
        <w:t>К ОРГАНИЗАЦИИ ПИТАНИЯ ОБУЧАЮЩИХСЯ В ОБЩЕОБРАЗОВАТЕЛЬНЫХ</w:t>
      </w:r>
    </w:p>
    <w:p w:rsidR="00000000" w:rsidRDefault="0035139F">
      <w:pPr>
        <w:pStyle w:val="ConsPlusTitle"/>
        <w:jc w:val="center"/>
      </w:pPr>
      <w:r>
        <w:t>УЧРЕЖДЕНИЯХ, УЧРЕЖДЕНИЯХ НАЧАЛЬНОГО И С</w:t>
      </w:r>
      <w:r>
        <w:t>РЕДНЕГО</w:t>
      </w:r>
    </w:p>
    <w:p w:rsidR="00000000" w:rsidRDefault="0035139F">
      <w:pPr>
        <w:pStyle w:val="ConsPlusTitle"/>
        <w:jc w:val="center"/>
      </w:pPr>
      <w:r>
        <w:t>ПРОФЕССИОНАЛЬНОГО ОБРАЗОВАНИЯ</w:t>
      </w:r>
    </w:p>
    <w:p w:rsidR="00000000" w:rsidRDefault="0035139F">
      <w:pPr>
        <w:pStyle w:val="ConsPlusTitle"/>
        <w:jc w:val="center"/>
      </w:pPr>
    </w:p>
    <w:p w:rsidR="00000000" w:rsidRDefault="0035139F">
      <w:pPr>
        <w:pStyle w:val="ConsPlusTitle"/>
        <w:jc w:val="center"/>
      </w:pPr>
      <w:bookmarkStart w:id="1" w:name="Par46"/>
      <w:bookmarkEnd w:id="1"/>
      <w:r>
        <w:t>Санитарно-эпидемиологические правила и нормативы</w:t>
      </w:r>
    </w:p>
    <w:p w:rsidR="00000000" w:rsidRDefault="0035139F">
      <w:pPr>
        <w:pStyle w:val="ConsPlusTitle"/>
        <w:jc w:val="center"/>
      </w:pPr>
      <w:r>
        <w:t>СанПиН 2.4.5.2409-08</w:t>
      </w: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ра</w:t>
      </w:r>
      <w:r>
        <w:t>зработаны 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</w:t>
      </w:r>
      <w:r>
        <w:t>. 2700; 2004, N 35, ст. 3607; 2005, N 19, ст. 1752; 2006, N 1, ст. 10; 2006, N 52 (ч. I), ст. 5498; 2007, N 1 (ч. I), ст. 21; 2007, N 1 (ч. I), ст. 29; 2007, N 27, ст. 3213; 2007, N 46, ст. 5554; 2007, N 49, ст. 6070; 2008, N 24, ст. 2801; Российская газет</w:t>
      </w:r>
      <w:r>
        <w:t>а, 2008, N 153), направлены на обеспечение здоровья обучающихся и предотвращение возникновения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учреждениях, в том чис</w:t>
      </w:r>
      <w:r>
        <w:t>ле школах, школах-интернатах, гимназиях, лицеях, колледжах, кадетских корпусах и других типов, учреждениях начального и среднего профессионального образования (далее - образовательные учреждения).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1.2. Настоящие санитарные правила устанавливают санитарно-э</w:t>
      </w:r>
      <w:r>
        <w:t>пидемиологические требования к организации питания обучающихся в образовательных учреждениях, независимо от ведомственной принадлежности и форм собственности.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1.3.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горячим питанием обучающихся.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1.4. Санитарные правила распрос</w:t>
      </w:r>
      <w:r>
        <w:t>траняются на действующие, строящиеся и реконструируемые организации общественного питания образовательных учреждений.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1.5. В организациях общественного питания образовательных учреждений юридическими лицами и индивидуальными предпринимателями может осущест</w:t>
      </w:r>
      <w:r>
        <w:t>вляться приготовление блюд, их хранение и реализация. Использование их в иных целях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1.6.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</w:t>
      </w:r>
      <w:hyperlink r:id="rId22" w:tooltip="Постановление Правительства РФ от 30.06.2004 N 322 (ред. от 13.07.2019) &quot;Об утверждении Положения о Федеральной службе по надзору в сфере защиты прав потребителей и благополучия человека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II. Организации общественног</w:t>
      </w:r>
      <w:r>
        <w:t>о питания</w:t>
      </w:r>
    </w:p>
    <w:p w:rsidR="00000000" w:rsidRDefault="0035139F">
      <w:pPr>
        <w:pStyle w:val="ConsPlusTitle"/>
        <w:jc w:val="center"/>
      </w:pPr>
      <w:r>
        <w:lastRenderedPageBreak/>
        <w:t>образовательных учреждений и санитарно-эпидемиологические</w:t>
      </w:r>
    </w:p>
    <w:p w:rsidR="00000000" w:rsidRDefault="0035139F">
      <w:pPr>
        <w:pStyle w:val="ConsPlusTitle"/>
        <w:jc w:val="center"/>
      </w:pPr>
      <w:r>
        <w:t>требования к их размещению, объемно-планировочным</w:t>
      </w:r>
    </w:p>
    <w:p w:rsidR="00000000" w:rsidRDefault="0035139F">
      <w:pPr>
        <w:pStyle w:val="ConsPlusTitle"/>
        <w:jc w:val="center"/>
      </w:pPr>
      <w:r>
        <w:t>и конструктивным решениям</w:t>
      </w: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Normal"/>
        <w:ind w:firstLine="540"/>
        <w:jc w:val="both"/>
      </w:pPr>
      <w:r>
        <w:t xml:space="preserve">2.1. Питание обучающихся в образовательных учреждениях обеспечивают организации общественного питания, которые </w:t>
      </w:r>
      <w:r>
        <w:t>осуществляют деятельность по производству кулинарной продукции, мучных кондитерских и булочных изделий и их реализации.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2.2. Организациями общественного питания образовательных учреждений для обслуживания обучающихся могут быть: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базовые организации школь</w:t>
      </w:r>
      <w:r>
        <w:t>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учреждений;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доготовочные организации обществ</w:t>
      </w:r>
      <w:r>
        <w:t>енного питания, на которых осуществляется приготовление блюд и кулинарных изделий из полуфабрикатов и их реализация;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столовые образовательных учреждений, работающие на продовольственном сырье или на полуфабрикатах, которые производят и (или) реализуют бл</w:t>
      </w:r>
      <w:r>
        <w:t>юда в соответствии с разнообразным по дням недели меню;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2.3. В базовых организациях школьного питания, столовых образовательных учреждений, ра</w:t>
      </w:r>
      <w:r>
        <w:t xml:space="preserve">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 и сохраняющей пищевую ценность кулинарной продукции и ее </w:t>
      </w:r>
      <w:r>
        <w:t>реализацию.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2.4.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 (отвариван</w:t>
      </w:r>
      <w:r>
        <w:t>ие колбасных изделий, яиц, заправка салатов, нарезка готовых продуктов).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2.5. Объемно-планировочные и конструктивные решения помещений для организаций общественного питания образовательных учреждений должны соответствовать </w:t>
      </w:r>
      <w:hyperlink r:id="rId23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санитарно-эпидемиологическим требованиям</w:t>
        </w:r>
      </w:hyperlink>
      <w:r>
        <w:t>, предъявляемым к организациям общественного питания, исключаю</w:t>
      </w:r>
      <w:r>
        <w:t>щим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2.6. Общественное питание обучающихся образовательных учреждений может осуществляться в помещениях, н</w:t>
      </w:r>
      <w:r>
        <w:t>аходящихся в основном здании образовательного учреждения, пристроенных к зданию, или в отдельно стоящем здании, соединенном с основным зданием образовательного учреждения отапливаемым переходом.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2.7. При строительстве и реконструкции организаций общественн</w:t>
      </w:r>
      <w:r>
        <w:t>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В</w:t>
      </w:r>
      <w:r>
        <w:t xml:space="preserve"> малокомплектных образовательных учреждениях (до 50 учащихся) допускается выделение одного отдельного помещения, предназначенного для хранения пищевых продуктов, раздачи и приема пищи, мытья столовой посуды.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2.8. Для обеспечения посадки всех обучающихся в </w:t>
      </w:r>
      <w:r>
        <w:t xml:space="preserve">обеденном зале в течение не более чем в 3 перемены, а для учреждений интернатного типа не более чем в 2 перемены, раздельно по классам, площадь обеденного зала рекомендуется принимать из расчета не менее 0,7 кв. м на одно посадочное </w:t>
      </w:r>
      <w:r>
        <w:lastRenderedPageBreak/>
        <w:t>место.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2.9. При строите</w:t>
      </w:r>
      <w:r>
        <w:t xml:space="preserve">льстве и реконструкции организаций общественного питания образовательных учреждений, наряду с требованиями действующих санитарно-эпидемиологических </w:t>
      </w:r>
      <w:hyperlink r:id="rId24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правил</w:t>
        </w:r>
      </w:hyperlink>
      <w:r>
        <w:t xml:space="preserve"> к организациям общественного питания, рекомендуется предусматривать: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размещение на первом этаже складских помещений для пищевых продуктов, производственных и администра</w:t>
      </w:r>
      <w:r>
        <w:t>тивно-бытовых помещений;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два помещения овощного цеха (для первичной и вторичной обработки овощей) в составе производственных помещений;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загрузочную платформу с высотой, соответствующей используемому автотранспорту, перед входами, используемыми для загрузки (отгрузки) продовольственного сырья, пищевых продуктов и тары;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навесы над входами и загрузочными платформами;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воздушно-тепловые з</w:t>
      </w:r>
      <w:r>
        <w:t>авесы над проемами дверей;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количество посадочных мест в обеденном зале из расчета посадки всех обучающихся образовательного учреждения не более чем в две перемены.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2.10. Хозяйственные и подсобные помещения могут размещаться в подвальных и цокольных этажа</w:t>
      </w:r>
      <w:r>
        <w:t xml:space="preserve">х при условии обеспечения их гидроизоляцией, соблюдения </w:t>
      </w:r>
      <w:hyperlink r:id="rId25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гигиенических тр</w:t>
        </w:r>
        <w:r>
          <w:rPr>
            <w:color w:val="0000FF"/>
          </w:rPr>
          <w:t>ебований</w:t>
        </w:r>
      </w:hyperlink>
      <w:r>
        <w:t xml:space="preserve"> по содержанию помещений, предъявляемых к организациям общественного питания.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2.11. 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</w:t>
      </w:r>
      <w:r>
        <w:t xml:space="preserve">ований к условиям хранения пищевых продуктов, а также обеспечении гидроизоляции этих помещений и соблюдении гигиенических требований по их содержанию, в соответствии с </w:t>
      </w:r>
      <w:hyperlink r:id="rId26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для организаций общественного питания.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2.12. Для сбора твердых бытовых и пищевых отходов на территории хозяйственной зоны следует преду</w:t>
      </w:r>
      <w:r>
        <w:t>сматривать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 Расстояние от площадки до окон и входов в столовую, а также других зданий, сооружени</w:t>
      </w:r>
      <w:r>
        <w:t>й, спортивных площадок должно быть не менее 25 метров.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2.13. Должен быть обеспечен централизованный вывоз отходов и обработка контейнеров при заполнении их не более чем на 2/3 объема. Сжигание мусора не допускается.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III. Требования к санитарно-техническом</w:t>
      </w:r>
      <w:r>
        <w:t>у</w:t>
      </w:r>
    </w:p>
    <w:p w:rsidR="00000000" w:rsidRDefault="0035139F">
      <w:pPr>
        <w:pStyle w:val="ConsPlusTitle"/>
        <w:jc w:val="center"/>
      </w:pPr>
      <w:r>
        <w:t>обеспечению организаций общественного питания</w:t>
      </w:r>
    </w:p>
    <w:p w:rsidR="00000000" w:rsidRDefault="0035139F">
      <w:pPr>
        <w:pStyle w:val="ConsPlusTitle"/>
        <w:jc w:val="center"/>
      </w:pPr>
      <w:r>
        <w:t>образовательных учреждений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 xml:space="preserve">3.1. Системы хозяйственно-питьевого холодного и горячего водоснабжения, канализации, вентиляции и отопления оборудуют в соответствии с санитарно-эпидемиологическими </w:t>
      </w:r>
      <w:hyperlink r:id="rId27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требованиями</w:t>
        </w:r>
      </w:hyperlink>
      <w:r>
        <w:t>, предъявляемыми к организациям общественного питания.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3.2. Холодная и г</w:t>
      </w:r>
      <w:r>
        <w:t xml:space="preserve">орячая вода, используемая в технологических процессах обработки пищевых продуктов и приготовления блюд, мытье столовой и кухонной посуды, оборудования, инвентаря, санитарной обработке помещений, соблюдении правил личной гигиены, должна отвечать </w:t>
      </w:r>
      <w:hyperlink r:id="rId28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{КонсультантПлюс}" w:history="1">
        <w:r>
          <w:rPr>
            <w:color w:val="0000FF"/>
          </w:rPr>
          <w:t>требованиям</w:t>
        </w:r>
      </w:hyperlink>
      <w:r>
        <w:t>, предъявляемым к питьевой воде.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3.3. Во всех производственных цехах </w:t>
      </w:r>
      <w:r>
        <w:t>устанавливают раковины, моечные ванны с подводкой холодной и горячей воды через смесители.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</w:t>
      </w:r>
      <w:r>
        <w:t xml:space="preserve">й в периоды проведения профилактических и ремонтных работ в котельных, бойлерных и на </w:t>
      </w:r>
      <w:r>
        <w:lastRenderedPageBreak/>
        <w:t>водопроводных сетях горячего водоснабжения.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3.4. При обеденном зале столовой устанавливают умывальники из расчета 1 кран на 20 посадочных мест. Рядом с умывальниками след</w:t>
      </w:r>
      <w:r>
        <w:t>ует предусмотреть установку электрополотенца (не менее 2-х) и (или) одноразовые полотенца.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Для вновь строящихся или реконструируемых зданий образовательных учреждений (или отдельных столовых) рекомендуется предусматривать в отдельном помещении или в расшир</w:t>
      </w:r>
      <w:r>
        <w:t xml:space="preserve">енном коридоре перед столовой установку умывальников из расчета 1 кран на 10 посадочных мест, с установкой их с учетом росто-возрастных особенностей обучающихся: на высоте 0,5 м от пола до борта раковины для обучающихся 1 - 4 классов и на высоте 0,7 - 0,8 </w:t>
      </w:r>
      <w:r>
        <w:t>м от пола до борта раковины для обучающихся 5 - 11 классов.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3.5. При отсутствии централизованных систем водоснабжения оборудуется внутренний водопровод с водозабором из артезианской скважины, колодцев, коптажей.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При отсутствии централизованных канализацион</w:t>
      </w:r>
      <w:r>
        <w:t>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власти, уполномоченными осуществлять государственный к</w:t>
      </w:r>
      <w:r>
        <w:t>онтроль (надзор) в сфере обеспечения санитарно-эпидемиологического благополучия населения.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3.6.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</w:t>
      </w:r>
      <w:r>
        <w:t xml:space="preserve"> кондиционирования воздуха в горячих (мучных) цехах, складских помещениях, а также в экспедициях базовых организаций питания. Технологическое оборудование и моечные ванны, являющиеся источниками повышенных выделений влаги, тепла, газов, оборудовать локальн</w:t>
      </w:r>
      <w:r>
        <w:t>ыми вытяжными системами вентиляции в зоне максимального загрязнения в дополнение к общим приточно-вытяжным системам вентиляции.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3.7. Для искусственного освещения применяют светильники во влагопылезащитном исполнении. Светильники не размещают над плитами, т</w:t>
      </w:r>
      <w:r>
        <w:t>ехнологическим оборудованием, разделочными столами.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IV. Требования к оборудованию, инвентарю, посуде и таре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 xml:space="preserve">4.1. Оборудование, инвентарь, посуда, тара, являющиеся предметами производственного окружения, должны соответствовать </w:t>
      </w:r>
      <w:hyperlink r:id="rId29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санитарно-эпидемиологическим требованиям</w:t>
        </w:r>
      </w:hyperlink>
      <w:r>
        <w:t>, предъявляемым к организация</w:t>
      </w:r>
      <w:r>
        <w:t>м общественного питания, и выполнены из материалов, допущенных для контакта с пищевыми продуктами в установленном порядке.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Производственные, складские и административно-бытовые помещения рекомендуется оснащать оборудованием в соответствии с </w:t>
      </w:r>
      <w:hyperlink w:anchor="Par397" w:tooltip="РЕКОМЕНДУЕМЫЙ МИНИМАЛЬНЫЙ ПЕРЕЧЕНЬ" w:history="1">
        <w:r>
          <w:rPr>
            <w:color w:val="0000FF"/>
          </w:rPr>
          <w:t>приложением 1</w:t>
        </w:r>
      </w:hyperlink>
      <w:r>
        <w:t xml:space="preserve"> настоящих санитарных правил.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4.2. При оснащении производственных помещений следует отдавать предпочтение современному холодильному и технологическому оборудованию.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Через аппараты для автоматичес</w:t>
      </w:r>
      <w:r>
        <w:t>кой выдачи пищевых продуктов в потребительской таре допускается реализация соков, нектаров,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</w:t>
      </w:r>
      <w:r>
        <w:t>й хранения продукции.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4.3.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В случае выхода из строя какого-либо технологического оборудования необходимо внести изменения в </w:t>
      </w:r>
      <w:r>
        <w:t>меню и обеспечить соблюдение требований настоящих санитарных правил при производстве готовых блюд.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Ежегодно перед началом нового учебного года должен проводиться технический контроль </w:t>
      </w:r>
      <w:r>
        <w:lastRenderedPageBreak/>
        <w:t>соответствия оборудования паспортным характеристикам.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4.4. Обеденные залы</w:t>
      </w:r>
      <w:r>
        <w:t xml:space="preserve"> должны быть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4.5. Производственные столы, предназначенные для обработки пищевых пр</w:t>
      </w:r>
      <w:r>
        <w:t>одуктов, должны иметь покрытие, устойчивое к действию моющих и дезинфицирующих средств, и отвечать требованиям безопасности для материалов, контактирующих с пищевыми продуктами.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4.6. Стеллажи, подтоварники для хранения пищевых продуктов, посуды, инвентаря </w:t>
      </w:r>
      <w:r>
        <w:t>должны иметь высоту от пола не менее 15 см.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многоярусные стеллажи и механические погрузчики.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4.7. </w:t>
      </w:r>
      <w:r>
        <w:t xml:space="preserve">Столовые общеобразовательных учреждений обеспечиваются достаточным количеством столовой посуды и приборами, из расчета не менее двух комплектов на одно посадочное место, в целях соблюдения правил мытья и дезинфекции в соответствии с требованиями настоящих </w:t>
      </w:r>
      <w:r>
        <w:t>санитарных правил, а также шкафами для ее хранения около раздаточной линии.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4.8. При организации питания используют фарфоровую, фаянсовую и стеклянную посуду (тарелки, блюдца, чашки, бокалы), отвечающую требованиям безопасности для материалов, контактирующ</w:t>
      </w:r>
      <w:r>
        <w:t>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 по гигиеническим свойствам материалам.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4.9. Допускается использование одноразовых</w:t>
      </w:r>
      <w:r>
        <w:t xml:space="preserve"> столовых приборов и посуды, отвечающих требованиям безопасности для материалов, контактирующих с пищевыми продуктами, и допущенных для использования под горячие и (или) холодные блюда и напитки. Повторное использование одноразовой посуды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</w:t>
      </w:r>
      <w:r>
        <w:t>.10. Для раздельного хранения сырых и готовых продуктов, их технологической обработки и раздачи в обязательном порядке должны использоваться раздельные и специально промаркированные оборудование, разделочный инвентарь, кухонная посуда: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холодильное оборуд</w:t>
      </w:r>
      <w:r>
        <w:t>ование с маркировкой: "гастрономия", "молочные продукты", "мясо, птица", "рыба", "фрукты, овощи", "яйцо" и т.п.;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- производственные столы с маркировкой: "СМ" - сырое мясо, "СК" - сырые куры, "СР" - сырая рыба, "СО" - сырые овощи, "ВМ" - вареное мясо, "ВР" </w:t>
      </w:r>
      <w:r>
        <w:t>- вареная рыба, "ВО" - вареные овощи, "Г" - гастрономия, "З" - зелень, "Х" - хлеб и т.п.;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разделочный инвентарь (разделочные доски и ножи) с маркировкой: "СМ", "СК", "СР", "СО", "ВМ", "ВР", "ВК" - вареные куры, "ВО", "Г", "З", "Х", "сельдь";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кухонная п</w:t>
      </w:r>
      <w:r>
        <w:t>осуда с маркировкой: "I блюдо", "II блюдо", "III блюдо", "молоко", "СО", "СМ", "СК", "ВО", "СР", "крупы", "сахар", "масло", "сметана", "фрукты", "яйцо чистое", "гарниры", "Х", "З", "Г" и т.п.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4.11. Для порционирования блюд используют инвентарь с мерной мет</w:t>
      </w:r>
      <w:r>
        <w:t>кой объема в литрах и миллилитрах.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4.12. Не допускается использование кухонной и столовой посуды деформированной, с отбитыми краями, трещинами, сколами, с поврежденной эмалью; столовые приборы из алюминия; разделочные доски из пластмассы и прессованной фан</w:t>
      </w:r>
      <w:r>
        <w:t>еры; разделочные доски и мелкий деревянный инвентарь с трещинами и механическими повреждениями.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4.13. При доставке горячих готовых блюд и холодных закусок должны использоваться специальные изотермические емкости, внутренняя поверхность которых должна быть </w:t>
      </w:r>
      <w:r>
        <w:t xml:space="preserve">выполнена из материалов, </w:t>
      </w:r>
      <w:r>
        <w:lastRenderedPageBreak/>
        <w:t>отвечающих требованиям санитарных правил, предъявляемым к материалам, разрешенным для контакта с пищевыми продуктами.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4.14. Складские помещения для хранения продуктов оборудуют приборами для измерения относительной влажности и темп</w:t>
      </w:r>
      <w:r>
        <w:t>ературы воздуха, холодильное оборудование - контрольными термометрами. Использование ртутных термометров не допускается.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V. Требования к санитарному состоянию и содержанию</w:t>
      </w:r>
    </w:p>
    <w:p w:rsidR="00000000" w:rsidRDefault="0035139F">
      <w:pPr>
        <w:pStyle w:val="ConsPlusTitle"/>
        <w:jc w:val="center"/>
      </w:pPr>
      <w:r>
        <w:t>помещений и мытью посуды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>5.1. Санитарное состояние и содержание производственных п</w:t>
      </w:r>
      <w:r>
        <w:t xml:space="preserve">омещений должны соответствовать </w:t>
      </w:r>
      <w:hyperlink r:id="rId30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санитарно-эпидемиологическим требованиям</w:t>
        </w:r>
      </w:hyperlink>
      <w:r>
        <w:t>, предъявляемым к организациям общественного питания.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5.2. Производственные и другие помещения организаций общественного питания должны содержаться в порядке и чистоте. Хранение пищевых продуктов на полу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5.3. Уборка обеденных залов должн</w:t>
      </w:r>
      <w:r>
        <w:t>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Ветошь в конце работы замачивают в воде при темпера</w:t>
      </w:r>
      <w:r>
        <w:t>туре не ниже 45 °C, с добавлением моющих средств, дезинфицируют или кипятят, ополаскивают, просушивают и хранят в таре для чистой ветоши.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5.4. Мытье кухонной посуды должно быть предусмотрено отдельно от столовой посуды.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В моечных помещениях вывешивают инст</w:t>
      </w:r>
      <w:r>
        <w:t>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воды в моечных ваннах.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5.5. Моющие и дезинфицирующие средства хранят в таре из</w:t>
      </w:r>
      <w:r>
        <w:t>готовителя в специально отведенных местах, недоступных для обучающихся, отдельно от пищевых продуктов.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5.6. Для обработки посуды, проведения уборки и санитарной обработки предметов производственного окружения используют разрешенные к применению в установле</w:t>
      </w:r>
      <w:r>
        <w:t>нном порядке моющие, чистящие и дезинфицирующие средства, согласно инструкциям по их применению.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5.7. Моечные ванны для мытья столовой посуды должны иметь маркировку объемной вместимости и обеспечиваться пробками из полимерных и резиновых материалов.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Для д</w:t>
      </w:r>
      <w:r>
        <w:t>озирования моющих и обеззараживающих средств используют мерные емкости.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5.8. При мытье кухонной посуды в двухсекционных ваннах должен соблюдаться следующий порядок: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механическое удаление остатков пищи;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мытье щетками в воде при температуре не ниже 45 °C</w:t>
      </w:r>
      <w:r>
        <w:t xml:space="preserve"> и с добавлением моющих средств;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ополаскивание горячей проточной водой с температурой не ниже 65 °C;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просушивание в опрокинутом виде на решетчатых полках и стеллажах.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5.9. Мытье столовой посуды на специализированных моечных машинах проводят в соответст</w:t>
      </w:r>
      <w:r>
        <w:t>вии с инструкциями по их эксплуатации.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5.10. При мытье столовой посуды ручным способом в трехсекционных ваннах должен соблюдаться следующий порядок: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механическое удаление остатков пищи;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lastRenderedPageBreak/>
        <w:t>- мытье в воде с добавлением моющих средств в первой секции ванны пр</w:t>
      </w:r>
      <w:r>
        <w:t>и температуре не ниже 45 °C;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мытье во второй секции ванны в воде с температурой не ниже 45 °C и добавлением моющих средств в количестве в 2 раза меньше, чем в первой секции ванны;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ополаскивание посуды в третьей секции ванны горячей проточной водой с те</w:t>
      </w:r>
      <w:r>
        <w:t>мпературой не ниже 65 °C с использованием металлической сетки с ручками и гибкого шланга с душевой насадкой;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просушивание посуды на решетках, полках, стеллажах (на ребре).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5.11. Чашки, стаканы, бокалы промывают в первой ванне горячей водой при температур</w:t>
      </w:r>
      <w:r>
        <w:t>е не ниже 45 °C с применением моющих средств; во второй ванне ополаскивают горячей проточной водой не ниже 65 °C с использованием металлической сетки с ручками и гибкого шланга с душевой насадкой.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5.12. Столовые приборы подвергают мытью в горячей воде при </w:t>
      </w:r>
      <w:r>
        <w:t>температуре не ниже 45 °C с применением моющих средств с последующим ополаскиванием в проточной воде и прокаливанием в духовых (или сухожаровых) шкафах в течение 10 минут.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Кассеты для хранения столовых приборов ежедневно подвергают обработке с применением </w:t>
      </w:r>
      <w:r>
        <w:t>моющих средств, последующим ополаскиванием и прокаливанием в духовом шкафу.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5.13. 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</w:t>
      </w:r>
      <w:r>
        <w:t>ассетах ручками вверх, хранение их на подносах россыпью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5.14. 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</w:t>
      </w:r>
      <w:r>
        <w:t>оющих и дезинфицирующих средств, промывают горячей водой температурой не ниже 45 °C и насухо вытирают сухой чистой тканью. Для моющих и дезинфицирующих средств, применяемых для обработки столов, выделяют специальную промаркированную емкость.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5.15. Мытье разделочных досок и мелкого деревянного инвентаря производится в моечном отделении (цехе) для кухонной посуды горячей водой при температуре не ниже 45 °C с добавлением моющих средств, ополаскивают горячей водой при температуре не ниже 65 °C и о</w:t>
      </w:r>
      <w:r>
        <w:t>шпаривают кипятком, а затем просушивают на стеллажах на ребре. После обработки и просушивания разделочные доски хранят непосредственно на рабочих местах на ребре.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5.16. Щетки для мытья посуды после использования очищают, замачивают в горячей воде при темпе</w:t>
      </w:r>
      <w:r>
        <w:t>ратуре не ниже 45 °C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Для мытья посуды не допускае</w:t>
      </w:r>
      <w:r>
        <w:t>тся использование мочалок, а также губчатого материала, качественная обработка которого невозможна.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5.17. Дезинфекцию посуды и инвентаря проводят по эпидемиологическим показаниям в соответствии с инструкцией по применению дезинфицирующих средств.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5.18. Оди</w:t>
      </w:r>
      <w:r>
        <w:t>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вирулицидным эффектом.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5.19. При уборке шкафов для хранения хлеба крошки следует сметать с </w:t>
      </w:r>
      <w:r>
        <w:t>полок специальными щетками и не реже 1 раза в неделю тщательно протирать с использованием 1%-го раствора уксусной кислоты.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5.20. Пищевые отходы хранят в емкостях с крышками в специально выделенном месте. Емкости освобождают по мере их заполнения не менее 2</w:t>
      </w:r>
      <w:r>
        <w:t>/3 объема, промываются раствором моющего средства.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lastRenderedPageBreak/>
        <w:t>Пищевые отходы не допускается выносить через раздаточные или производственные помещения пищеблока.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5.21. Для уборки каждой группы помещений (сырьевых цехов, горячего и холодного цехов, неохлаждаемых складс</w:t>
      </w:r>
      <w:r>
        <w:t>ких помещений, холодильных камер, вспомогательных помещений, санитарных узлов) выделяют отдельный промаркированный уборочный инвентарь. Инвентарь для мытья туалетов должен иметь сигнальную (красную) маркировку.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По окончании уборки в конце смены весь убороч</w:t>
      </w:r>
      <w:r>
        <w:t>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5.22. Для хранения уборочного инвентаря выделяют отдельное помещение, оборудованное душевым поддоном и умывальной раковиной с подво</w:t>
      </w:r>
      <w:r>
        <w:t>дкой к ним холодной и горячей воды. При отсутствии такого помещения хранение уборочного инвентаря допускается в специально отведенном месте. Хранение уборочного инвентаря в производственных помещениях не допускается. Инвентарь для мытья туалетов должен хра</w:t>
      </w:r>
      <w:r>
        <w:t>ниться отдельно от другого уборочного инвентаря.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5.23.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hyperlink r:id="rId31" w:tooltip="Постановление Главного государственного санитарного врача РФ от 22.09.2014 N 58 &quot;Об утверждении СП 3.5.3.3223-14 &quot;Санитарно-эпидемиологические требования к организации и проведению дератизационных мероприятий&quot; (вместе с &quot;СП 3.5.3.3223-14. Санитарно-эпидемиологические правила...&quot;) (Зарегистрировано в Минюсте России 26.02.2015 N 36212){КонсультантПлюс}" w:history="1">
        <w:r>
          <w:rPr>
            <w:color w:val="0000FF"/>
          </w:rPr>
          <w:t>дерат</w:t>
        </w:r>
        <w:r>
          <w:rPr>
            <w:color w:val="0000FF"/>
          </w:rPr>
          <w:t>изационных</w:t>
        </w:r>
      </w:hyperlink>
      <w:r>
        <w:t xml:space="preserve"> и </w:t>
      </w:r>
      <w:hyperlink r:id="rId32" w:tooltip="Постановление Главного государственного санитарного врача РФ от 07.06.2017 N 83 &quot;Об утверждении санитарно-эпидемиологических правил и нормативов СанПиН 3.5.2.3472-17 &quot;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&quot; (вместе с &quot;СанПиН 3.5.2.3472-17. Санитарно-эпидемиологические правила и нормативы...&quot;) (Зарегистрировано в Минюсте России 27.09.2017 N 48345){КонсультантПлюс}" w:history="1">
        <w:r>
          <w:rPr>
            <w:color w:val="0000FF"/>
          </w:rPr>
          <w:t>дезинсекционных</w:t>
        </w:r>
      </w:hyperlink>
      <w:r>
        <w:t xml:space="preserve"> работ.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Для предупреждения залета насекомых следует про</w:t>
      </w:r>
      <w:r>
        <w:t>водить засетчивание оконных и дверных проемов в помещениях столовой.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5.24. Не допускается проведение дератизационных и дезинсекционных работ непосредственно персоналом образовательного учреждения.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5.25. Не допускается проведение ремонтных работ (косметичес</w:t>
      </w:r>
      <w:r>
        <w:t>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VI. Требования к организации здорового питания</w:t>
      </w:r>
    </w:p>
    <w:p w:rsidR="00000000" w:rsidRDefault="0035139F">
      <w:pPr>
        <w:pStyle w:val="ConsPlusTitle"/>
        <w:jc w:val="center"/>
      </w:pPr>
      <w:r>
        <w:t>и формированию примерного меню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>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</w:t>
      </w:r>
      <w:r>
        <w:t>зиологически обоснованный режим питания, следует разрабатывать рацион питания.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6.2.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6.3. Н</w:t>
      </w:r>
      <w:r>
        <w:t>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полдник, ужин).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6.4. Для обеспечения здоровым питани</w:t>
      </w:r>
      <w:r>
        <w:t>ем всех обучающихся образовательного учреждения необходимо составление примерного меню на период не менее двух недель (10 - 14 дней), в соответствии с рекомендуемой формой составления примерного меню (</w:t>
      </w:r>
      <w:hyperlink w:anchor="Par446" w:tooltip="Рекомендуемая форма" w:history="1">
        <w:r>
          <w:rPr>
            <w:color w:val="0000FF"/>
          </w:rPr>
          <w:t>приложение</w:t>
        </w:r>
        <w:r>
          <w:rPr>
            <w:color w:val="0000FF"/>
          </w:rPr>
          <w:t xml:space="preserve"> 2</w:t>
        </w:r>
      </w:hyperlink>
      <w:r>
        <w:t xml:space="preserve"> настоящих санитарных правил), а также меню-раскладок, содержащих количественные данные о рецептуре блюд.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6.5. Примерное меню разрабатывается юридическим лицом или индивидуальным предпринимателем, обеспечивающим питание в образовательном учреждении, и</w:t>
      </w:r>
      <w:r>
        <w:t xml:space="preserve"> согласовывается руководителями 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6.6. Примерное меню разрабатывается с учетом сезонности, необходи</w:t>
      </w:r>
      <w:r>
        <w:t xml:space="preserve">мого количества основных пищевых веществ и требуемой калорийности суточного рациона, дифференцированного по возрастным </w:t>
      </w:r>
      <w:r>
        <w:lastRenderedPageBreak/>
        <w:t>группам обучающихся (7 - 11 и 12 - 18 лет).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Примерное меню при его практическом использовании может корректироваться с учетом социально-д</w:t>
      </w:r>
      <w:r>
        <w:t>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6.7. 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6.8. Для обучающихся образовательных учреждений необходимо организовать двухра</w:t>
      </w:r>
      <w:r>
        <w:t>зовое горячее питание (завтрак и обед). Для детей, посещающих группу продленного дня, должен быть организован дополнительно полдник.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При круглосуточном пребывании должен быть предусмотрен не менее чем пятикратный прием пищи. За 1 час перед сном в качестве </w:t>
      </w:r>
      <w:r>
        <w:t>второго ужина детям дают стакан кисломолочного продукта (кефир, ряженка, йогурт и др.).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Интервалы между приемами пищи не должны превышать 3,5 - 4-х часов.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6.9. С учетом возраста обучающихся в примерном меню должны быть соблюдены требования настоящих санита</w:t>
      </w:r>
      <w:r>
        <w:t>рных правил по массе порций блюд (</w:t>
      </w:r>
      <w:hyperlink w:anchor="Par511" w:tooltip="РЕКОМЕНДУЕМАЯ МАССА ПОРЦИЙ БЛЮД (В ГРАММАХ)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правил), их пищевой и энергетической ценности, суточной потребности в основных витаминах и микроэлементах для различ</w:t>
      </w:r>
      <w:r>
        <w:t>ных групп обучающихся в общеобразовательных учреждениях (</w:t>
      </w:r>
      <w:hyperlink w:anchor="Par549" w:tooltip="Потребность в пищевых веществах и энергии" w:history="1">
        <w:r>
          <w:rPr>
            <w:color w:val="0000FF"/>
          </w:rPr>
          <w:t>таблицы 1</w:t>
        </w:r>
      </w:hyperlink>
      <w:r>
        <w:t xml:space="preserve">, </w:t>
      </w:r>
      <w:hyperlink w:anchor="Par679" w:tooltip="Распределение в процентном отношении потребления" w:history="1">
        <w:r>
          <w:rPr>
            <w:color w:val="0000FF"/>
          </w:rPr>
          <w:t>3</w:t>
        </w:r>
      </w:hyperlink>
      <w:r>
        <w:t xml:space="preserve"> и </w:t>
      </w:r>
      <w:hyperlink w:anchor="Par696" w:tooltip="Рекомендации по распределению" w:history="1">
        <w:r>
          <w:rPr>
            <w:color w:val="0000FF"/>
          </w:rPr>
          <w:t>4 приложения 4</w:t>
        </w:r>
      </w:hyperlink>
      <w:r>
        <w:t xml:space="preserve"> настоящих санитарных правил) и учреждениях начального и среднего профессионального образования (</w:t>
      </w:r>
      <w:hyperlink w:anchor="Par605" w:tooltip="Потребность в пищевых веществах и энергии" w:history="1">
        <w:r>
          <w:rPr>
            <w:color w:val="0000FF"/>
          </w:rPr>
          <w:t>таблица 2 приложения 4</w:t>
        </w:r>
      </w:hyperlink>
      <w:r>
        <w:t xml:space="preserve"> настоящих санитарных правил).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</w:t>
      </w:r>
      <w:r>
        <w:t>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</w:t>
      </w:r>
      <w:r>
        <w:t>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6.11. Производство готовых блюд осуществляется в соо</w:t>
      </w:r>
      <w:r>
        <w:t>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</w:t>
      </w:r>
      <w:hyperlink w:anchor="Par722" w:tooltip="Технологическая карта кулинарного изделия (блюда) N ___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Описание технологического процесса приготовления блюд, в т.ч. вновь разрабатываемых блюд, должно содержать в себе рецептуру и технологию, обеспечивающую безопасность пригот</w:t>
      </w:r>
      <w:r>
        <w:t>авливаемых блюд и их пищевую ценность.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6.12. 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6.13. В примерном меню не</w:t>
      </w:r>
      <w:r>
        <w:t xml:space="preserve"> допускается повторение одних и тех же блюд или кулинарных изделий в один и тот же день или в последующие 2 - 3 дня.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6.14. В примерном меню должно учитываться рациональное распределение энергетической ценности по отдельным приемам пищи. При одно-, двух-, т</w:t>
      </w:r>
      <w:r>
        <w:t>рех- и четырехразовом питании распределение калорийности по приемам пищи в процентном отношении должно составлять: завтрак - 25%, обед - 35%, полдник - 15% (для обучающихся во вторую смену - до 20 - 25%), ужин - 25%. При круглосуточном пребывании обучающих</w:t>
      </w:r>
      <w:r>
        <w:t xml:space="preserve">ся, при пятиразовом питании: завтрак - 20%, обед - 30 - 35%, полдник - 15%, ужин - 25%, второй ужин - 5 - 10%. При организации шестиразового питания: завтрак - 20%, второй завтрак - 10%, обед - 30%, полдник - 15%, ужин - 20%, второй ужин - 5%. Допускается </w:t>
      </w:r>
      <w:r>
        <w:t xml:space="preserve">в течение дня отступления от норм калорийности по отдельным приемам пищи в пределах +/- 5%, при условии, что средний процент пищевой </w:t>
      </w:r>
      <w:r>
        <w:lastRenderedPageBreak/>
        <w:t>ценности за неделю будет соответствовать вышеперечисленным требованиям по каждому приему пищи.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6.15. В суточном рационе пит</w:t>
      </w:r>
      <w:r>
        <w:t>ания оптимальное соотношение пищевых веществ: белков, жиров и углеводов - должно составлять 1:1:4 или в процентном отношении от калорийности как 10 - 15%, 30 - 32% и 55 - 60%, соответственно, а соотношения кальция к фосфору как 1:1,5.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6.16. Питание обучающ</w:t>
      </w:r>
      <w:r>
        <w:t>ихся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6.17. Ежедневно в</w:t>
      </w:r>
      <w:r>
        <w:t xml:space="preserve"> рационах 2 - 6-разового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2 - 3 дня.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6.18. Завтрак должен </w:t>
      </w:r>
      <w:r>
        <w:t>состоять из закуски, горячего блюда и горячего напитка, рекомендуется включать овощи и фрукты.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</w:t>
      </w:r>
      <w:r>
        <w:t>т из огурцов, помидоров, свежей или квашеной капусты, моркови, свеклы и т.п. с добавлением свежей зелени. В качестве закуски допускается использовать порционированные овощи (дополнительный гарнир). Для улучшения вкуса в салат можно добавлять свежие или сух</w:t>
      </w:r>
      <w:r>
        <w:t>ие фрукты: яблоки, чернослив, изюм и орехи.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6.20.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6.21. Ужин должен состоять из овощного (творожного) блюда ил</w:t>
      </w:r>
      <w:r>
        <w:t>и каши; основного второго блюда (мясо, рыба или птица), напитка (чай, сок, кисель). Дополнительно рекомендуется включать в качестве второго ужина фрукты или кисломолочные продукты и булочные или кондитерские изделия без крема.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6.22. Фактический рацион пита</w:t>
      </w:r>
      <w:r>
        <w:t xml:space="preserve">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 </w:t>
      </w:r>
      <w:r>
        <w:t>(</w:t>
      </w:r>
      <w:hyperlink w:anchor="Par780" w:tooltip="ТАБЛИЦА ЗАМЕНЫ ПРОДУКТОВ ПО БЕЛКАМ И УГЛЕВОДАМ" w:history="1">
        <w:r>
          <w:rPr>
            <w:color w:val="0000FF"/>
          </w:rPr>
          <w:t>приложение 6</w:t>
        </w:r>
      </w:hyperlink>
      <w:r>
        <w:t xml:space="preserve"> настоящих санитарных правил), что должно подтверждаться необходимыми расчетами.</w:t>
      </w:r>
    </w:p>
    <w:p w:rsidR="00000000" w:rsidRDefault="0035139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Нумерация пунктов приведена в соответствии с официальным </w:t>
            </w:r>
            <w:r>
              <w:rPr>
                <w:color w:val="392C69"/>
              </w:rPr>
              <w:t>текстом документа.</w:t>
            </w:r>
          </w:p>
        </w:tc>
      </w:tr>
    </w:tbl>
    <w:p w:rsidR="00000000" w:rsidRDefault="0035139F">
      <w:pPr>
        <w:pStyle w:val="ConsPlusNormal"/>
        <w:spacing w:before="260"/>
        <w:ind w:firstLine="540"/>
        <w:jc w:val="both"/>
      </w:pPr>
      <w:r>
        <w:t>6.24. Ежедневно в обеденном зале вывешивают утвержденное руководителем образовательного учреждения меню, в котором указываются сведения об объемах блюд и названия кулинарных изделий.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6.25.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и кулинарные изделия </w:t>
      </w:r>
      <w:r>
        <w:t xml:space="preserve">в соответствии с требованиями настоящих санитарных правил, указанных в </w:t>
      </w:r>
      <w:hyperlink w:anchor="Par1093" w:tooltip="ПЕРЕЧЕНЬ" w:history="1">
        <w:r>
          <w:rPr>
            <w:color w:val="0000FF"/>
          </w:rPr>
          <w:t>приложении 7</w:t>
        </w:r>
      </w:hyperlink>
      <w:r>
        <w:t>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6.26. Прием пищевых продуктов и продовольственного сырья в организации общественного питания образовательных учреждений должен осущес</w:t>
      </w:r>
      <w:r>
        <w:t>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</w:t>
      </w:r>
      <w:r>
        <w:t>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Документация, удостоверяющая качество и безо</w:t>
      </w:r>
      <w:r>
        <w:t xml:space="preserve">пасность продукции, а также результаты лабораторных исследований сельскохозяйственной продукции, должна сохраняться в организации общественного питания образовательного учреждения до окончания использования сельскохозяйственной </w:t>
      </w:r>
      <w:r>
        <w:lastRenderedPageBreak/>
        <w:t>продукции.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Не допускается к </w:t>
      </w:r>
      <w:r>
        <w:t>реализации пищевая продукция, не имеющая маркировки, в случае если наличие такой маркировки предусмотрено законодательством Российской Федерации.</w:t>
      </w:r>
    </w:p>
    <w:p w:rsidR="00000000" w:rsidRDefault="0035139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Федеральным </w:t>
            </w:r>
            <w:hyperlink r:id="rId33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19.07.2011 N 248-ФЗ с 21 октября 2011 года отменено требование наличия оформленного в установленном порядке санитарного </w:t>
            </w:r>
            <w:r>
              <w:rPr>
                <w:color w:val="392C69"/>
              </w:rPr>
              <w:t>паспорта на специально предназначенные или специально оборудованные транспортные средства для перевозки пищевых продуктов.</w:t>
            </w:r>
          </w:p>
        </w:tc>
      </w:tr>
    </w:tbl>
    <w:p w:rsidR="00000000" w:rsidRDefault="0035139F">
      <w:pPr>
        <w:pStyle w:val="ConsPlusNormal"/>
        <w:spacing w:before="260"/>
        <w:ind w:firstLine="540"/>
        <w:jc w:val="both"/>
      </w:pPr>
      <w:r>
        <w:t xml:space="preserve">6.27. Доставка пищевых продуктов осуществляется специализированным транспортом, имеющим оформленный в установленном порядке </w:t>
      </w:r>
      <w:hyperlink r:id="rId34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>
          <w:rPr>
            <w:color w:val="0000FF"/>
          </w:rPr>
          <w:t>санитарный паспорт</w:t>
        </w:r>
      </w:hyperlink>
      <w:r>
        <w:t>, при условии обеспечения раздельной транспортировки продовольственного сырья и готовых пищевых продуктов, не требующих тепловой обработки. Допуска</w:t>
      </w:r>
      <w:r>
        <w:t>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6.28. В питании обучающихся допускается использование п</w:t>
      </w:r>
      <w:r>
        <w:t>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</w:t>
      </w:r>
      <w:r>
        <w:t xml:space="preserve"> указанной продукции, подтверждающих ее качество и безопасность.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6.29.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6.30. В течение двух недель (10 </w:t>
      </w:r>
      <w:r>
        <w:t xml:space="preserve">- 14 дней)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объеме, предусмотренных в суточных наборах, из расчета в один день на одного </w:t>
      </w:r>
      <w:r>
        <w:t>человека для различных групп обучающихся (</w:t>
      </w:r>
      <w:hyperlink w:anchor="Par1151" w:tooltip="Рекомендуемые среднесуточные наборы пищевых продуктов," w:history="1">
        <w:r>
          <w:rPr>
            <w:color w:val="0000FF"/>
          </w:rPr>
          <w:t>таблицы 1</w:t>
        </w:r>
      </w:hyperlink>
      <w:r>
        <w:t xml:space="preserve"> и </w:t>
      </w:r>
      <w:hyperlink w:anchor="Par1314" w:tooltip="Рекомендуемые наборы пищевых продуктов" w:history="1">
        <w:r>
          <w:rPr>
            <w:color w:val="0000FF"/>
          </w:rPr>
          <w:t>2 приложения 8</w:t>
        </w:r>
      </w:hyperlink>
      <w:r>
        <w:t xml:space="preserve"> настоящих санитарных правил).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Приве</w:t>
      </w:r>
      <w:r>
        <w:t xml:space="preserve">денные в </w:t>
      </w:r>
      <w:hyperlink w:anchor="Par1144" w:tooltip="Приложение 8" w:history="1">
        <w:r>
          <w:rPr>
            <w:color w:val="0000FF"/>
          </w:rPr>
          <w:t>приложении 8</w:t>
        </w:r>
      </w:hyperlink>
      <w:r>
        <w:t xml:space="preserve"> настоящих санитарных правил рекомендуемые наборы продуктов не распространяются на социально незащищенные группы обучающихся (детей-сирот, детей оставшихся без попечения родителей, обучающихся </w:t>
      </w:r>
      <w:r>
        <w:t>и воспитывающихся в федеральных государственных образовательных учреждениях и других организациях), при организации питания которых следует руководствоваться нормами питания, утвержденными соответствующими актами законодательства Российской Федерации.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6.31</w:t>
      </w:r>
      <w:r>
        <w:t>. Наряду с основным питанием возможна организация дополнительного питания обучающихся через буфеты образовательных учреждений, которые предназначены для реализации мучных кондитерских и булочных изделий, пищевых продуктов в потребительской упаковке, в усло</w:t>
      </w:r>
      <w:r>
        <w:t xml:space="preserve">виях свободного выбора, и в соответствии с рекомендуемым настоящими санитарными правилами ассортиментом дополнительного питания </w:t>
      </w:r>
      <w:hyperlink w:anchor="Par1472" w:tooltip="РЕКОМЕНДУЕМЫЙ АССОРТИМЕНТ" w:history="1">
        <w:r>
          <w:rPr>
            <w:color w:val="0000FF"/>
          </w:rPr>
          <w:t>(приложение 9)</w:t>
        </w:r>
      </w:hyperlink>
      <w:r>
        <w:t>. Ассортимент дополнительного питания утверждается руководи</w:t>
      </w:r>
      <w:r>
        <w:t>телем образовательного учреждения и (или)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власти, уполномоченным осуществлять госуда</w:t>
      </w:r>
      <w:r>
        <w:t>рственный санитарно-эпидемиологический надзор.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6.32.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6.33. Реализация напитков, во</w:t>
      </w:r>
      <w:r>
        <w:t>ды через буфеты должна осуществляться в потребительской таре емкостью не более 500 мл. Разливать напитки в буфете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6.34. Не допускается замена горячего питания выдачей продуктов в потребительской таре.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VII. Организация обслуживания обучающихся горячим питанием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>7.1. Горячее питание предусматривает наличие горячего первого и (или) второго блюда, доведенных до кулинарной готовности, порционированных и оформленных.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7.2. Отпуск горячего питания обучающимся н</w:t>
      </w:r>
      <w:r>
        <w:t>еобходимо организовывать по классам (группам) на переменах, продолжительностью не менее 20 минут, в соответствии с режимом учебных занятий. В учреждениях интернатного типа питание обучающихся организуется в соответствии с режимом дня. За каждым классом (гр</w:t>
      </w:r>
      <w:r>
        <w:t>уппой) в столовой должны быть закреплены определенные обеденные столы.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7.3. 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Предварительное накр</w:t>
      </w:r>
      <w:r>
        <w:t>ытие столов (сервировка) может осуществляться дежурными детьми старше 14 лет под руководством дежурного преподавателя.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7.4. Не допускается присутствие обучающихся в производственных помещениях столовой. Не разрешается привлекать обучающихся к работам, связ</w:t>
      </w:r>
      <w:r>
        <w:t>анным с приготовлением пищи, чистке овощей, раздаче готовой пищи, резке хлеба, мытью посуды, уборке помещений.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7.5. Не допускается привлекать к приготовлению, порционированию и раздаче кулинарных изделий, проведению санитарной обработки и дезинфекции обору</w:t>
      </w:r>
      <w:r>
        <w:t>дования, посуды и инвентаря персонал, в должностные обязанности которого не входят указанные виды деятельности.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VIII. Требования к условиям и технологии изготовления</w:t>
      </w:r>
    </w:p>
    <w:p w:rsidR="00000000" w:rsidRDefault="0035139F">
      <w:pPr>
        <w:pStyle w:val="ConsPlusTitle"/>
        <w:jc w:val="center"/>
      </w:pPr>
      <w:r>
        <w:t>кулинарной продукции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>8.1. В организациях питания обработка продовольственного сырья и ос</w:t>
      </w:r>
      <w:r>
        <w:t xml:space="preserve">уществление всех производственных процессов по приготовлению кулинарной продукции должны выполняться в соответствии с санитарно-эпидемиологическими </w:t>
      </w:r>
      <w:hyperlink r:id="rId35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требованиями</w:t>
        </w:r>
      </w:hyperlink>
      <w:r>
        <w:t xml:space="preserve"> к организациям общественного питания и с учетом требований настоящих санитарных правил.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8.2. При приготовлении кулинарной продукции, которая включает в себя совокуп</w:t>
      </w:r>
      <w:r>
        <w:t xml:space="preserve">ность блюд, кулинарных изделий и кулинарных полуфабрикатов, должны использоваться приемы кулинарной обработки пищевых продуктов, сохраняющие пищевую ценность готовых блюд и их безопасность. Готовые блюда и кулинарные изделия должны отвечать </w:t>
      </w:r>
      <w:hyperlink r:id="rId36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гигиеническим требованиям</w:t>
        </w:r>
      </w:hyperlink>
      <w:r>
        <w:t xml:space="preserve"> безопасности и пищевой ценности, предъявляемым к пищевым продуктам.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8.3. Столовая образовательного учреждения, работающая на полуфабрикатах (доготовочная), должна получать полуфабрикаты высокой степени готовности, в том числе очищенные овощи, из которых в результате минимально необходимых технологических операций получают </w:t>
      </w:r>
      <w:r>
        <w:t>блюда или кулинарные изделия.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8.4. Кулинарный полуфабрикат, приготовленный из пищевого продукта или сочетания пищевых продуктов, прошедших одну или несколько стадий обработки без доведения до готовности, подвергается необходимым технологическим операциям д</w:t>
      </w:r>
      <w:r>
        <w:t xml:space="preserve">ля получения блюда или кулинарного изделия, отвечающего </w:t>
      </w:r>
      <w:hyperlink r:id="rId37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требованиям</w:t>
        </w:r>
      </w:hyperlink>
      <w:r>
        <w:t xml:space="preserve"> безопасности и пищевой ценности пищевых продукто</w:t>
      </w:r>
      <w:r>
        <w:t>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8.5. Для сохранения пищевой ценности кулинарных изделий и их безопасности необходимо выполнение санитарно-эпидемиологических требований </w:t>
      </w:r>
      <w:hyperlink r:id="rId38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санитарных правил</w:t>
        </w:r>
      </w:hyperlink>
      <w:r>
        <w:t xml:space="preserve"> для организаций общественного питания и настоящих санитарных правил.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8.6. Для сырых продуктов и продуктов, прошедших технологическую обработку, должно быть предусмотрен</w:t>
      </w:r>
      <w:r>
        <w:t>о разное механическое оборудование и инвентарь, который маркируют в соответствии с его назначением. Не допускается использование механического оборудования (мясорубок, протирочных машин и т.п.) для обработки разных видов продуктов (сырья и продуктов, проше</w:t>
      </w:r>
      <w:r>
        <w:t>дших тепловую обработку), оборудования, моечных, производственных ванн и инвентаря не по назначению.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lastRenderedPageBreak/>
        <w:t>8.7. Не используют для обработки сырой продукции (неочищенных овощей, мяса, рыбы и т.п.) и полуфабрикатов моечные ванны, предназначенные для мытья кухонной</w:t>
      </w:r>
      <w:r>
        <w:t xml:space="preserve"> или столовой посуды, оборотной тары, раковины для мытья рук.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8.8. Размораживание (дефростацию) и первичную обработку мяса и мяса птицы проводят в соответствии с требованиями </w:t>
      </w:r>
      <w:hyperlink r:id="rId39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санитарных правил</w:t>
        </w:r>
      </w:hyperlink>
      <w:r>
        <w:t xml:space="preserve"> для организаций общественного питания.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8.9. Для обработки сырой птицы выделяют отдельные столы, разделочный и производственный инвен</w:t>
      </w:r>
      <w:r>
        <w:t>тарь.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8.10. Рыбу размораживают на производственных столах или в воде при температуре не выше +12 °C, с добавлением соли из расчета 7 - 10 г на 1 л. Не рекомендуется дефростировать в воде рыбу осетровых пород и филе.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8.11. Мясо, полуфабрикаты, рыба и другие</w:t>
      </w:r>
      <w:r>
        <w:t xml:space="preserve"> продукты не подлежат вторичному замораживанию и после первичной обработки должны поступать на тепловую обработку. Хранение дефростированной продукции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8.12. Первичная обработка овощей включает сортировку, мытье и очистку. Очищенные овощи по</w:t>
      </w:r>
      <w:r>
        <w:t>вторно промывают в проточной питьевой воде не менее 5 минут небольшими партиями с использованием дуршлагов, сеток. При обработке белокочанной капусты необходимо обязательно удалить 3 - 4 наружных листа.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8.13. Фрукты, включая цитрусовые, промывают в условия</w:t>
      </w:r>
      <w:r>
        <w:t>х цеха первичной обработки овощей (овощного цеха), а затем вторично в условиях холодного цеха в моечных ваннах.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8.14. </w:t>
      </w:r>
      <w:r>
        <w:t>Обработку яиц проводят в отдельном помещении либо в специально отведенном месте мясо-рыбного цеха. Для этих целей используются промаркированные ванны и (или) емкости; возможно использование перфорированных емкостей.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Обработка яиц проводится при условии пол</w:t>
      </w:r>
      <w:r>
        <w:t>ного их погружения в раствор в следующем порядке: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I - обработка в 1 - 2% теплом растворе кальцинированной соды;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II - обработка в 0,5% растворе хлорамина или других разрешенных в установленном порядке дезинфицирующих средств;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III - ополаскивание прото</w:t>
      </w:r>
      <w:r>
        <w:t>чной водой в течение не менее 5 минут с последующим выкладыванием в чистую промаркированную посуду.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8.15. Крупы не должны содержать посторонних примесей. Перед использованием крупы промывают проточной водой.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8.16. Индивидуальную упаковку консервированных п</w:t>
      </w:r>
      <w:r>
        <w:t>родуктов промывают проточной водой и протирают ветошью.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8.17.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Не допускается предв</w:t>
      </w:r>
      <w:r>
        <w:t>арительная заготовка очищенного картофеля и других овощей с длительным замачиванием их в холодной воде более 2 часов. Отваренные для салатов овощи хранят в холодильнике не более 6 часов при температуре плюс 4 +/- 2 °C.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8.18. Очищенные картофель, корнеплоды</w:t>
      </w:r>
      <w:r>
        <w:t xml:space="preserve"> и другие овощи во избежание их потемнения и высушивания рекомендуется хранить в холодной воде не более 2 часов.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8.19. Сырые овощи и зелень, предназначенные для приготовления холодных закусок без последующей термической обработки, рекомендуется выдерживать</w:t>
      </w:r>
      <w:r>
        <w:t xml:space="preserve"> в 3%-м растворе уксусной кислоты или в 10% растворе поваренной соли в течение 10 минут с последующим ополаскиванием проточной водой.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lastRenderedPageBreak/>
        <w:t>8.20. Быстрозамороженные блюда допускается использовать только при гарантированном обеспечении непрерывности холодовой цеп</w:t>
      </w:r>
      <w:r>
        <w:t xml:space="preserve">и (соблюдение температурного режима хранения пищевых продуктов, установленного производителем, от момента 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</w:t>
      </w:r>
      <w:r>
        <w:t>в т.ч. включая контроль температурного режима в массе готового блюда.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Не допускается реализация быстрозамороженных блюд после установленного производителем продукции срока годности.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8.21. Не допускается обжаривание во фритюре отдельных ингредиентов для при</w:t>
      </w:r>
      <w:r>
        <w:t>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</w:t>
      </w:r>
      <w:r>
        <w:t>аслом).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8.22. При приготовлении кулинарного изделия, представляющего собой пищевой продукт или сочетание продуктов, доведенного до кулинарной готовности, должны соблюдаться следующие требования: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- при изготовлении вторых блюд из вареного мяса, птицы, рыбы </w:t>
      </w:r>
      <w:r>
        <w:t>или отпуске вареного мяса (птицы) к первым блюдам порционированное мясо обязательно подвергают вторичному кипячению в бульоне в течение 5 - 7 минут;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порционированное для первых блюд мясо может до раздачи храниться в бульоне на горячей плите или мармите (</w:t>
      </w:r>
      <w:r>
        <w:t>не более 1 часа);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при перемешивании ингредиентов, входящих в состав блюд, необходимо пользоваться кухонным инвентарем, не касаясь продукта руками;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при изготовлении картофельного (овощного) пюре следует использовать механическое оборудование;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масло сл</w:t>
      </w:r>
      <w:r>
        <w:t>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яйцо варят в течение 10 минут после закипания воды;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яйцо рекомендуется использовать для пригот</w:t>
      </w:r>
      <w:r>
        <w:t>овления блюд из яиц, а также в качестве компонента в составе блюд;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- омлеты и запеканки, в рецептуру которых входит яйцо, готовят в жарочном шкафу, омлеты - в течение 8 - 10 минут при температуре 180 - 200 °C слоем не более 2,5 - 3 см; запеканки - 20 - 30 </w:t>
      </w:r>
      <w:r>
        <w:t>минут при температуре 220 - 280 °C слоем не более 3 - 4 см; хранение яичной массы осуществляется не более 30 минут при температуре не выше 4 +/- 2 °C;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вареные колбасы, сардельки и сосиски варят не менее 5 минут после закипания;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гарниры из риса и макаро</w:t>
      </w:r>
      <w:r>
        <w:t>нных изделий варят в большом объеме воды (в соотношении не менее 1:6) без последующей промывки;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салаты заправляют непосредственно перед раздачей.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8.23. Готовые первые и вторые блюда могут находиться на мармите или горячей плите не более 2-х часов с момен</w:t>
      </w:r>
      <w:r>
        <w:t>та изготовления либо в изотермической таре (термосах) - в течение времени, обеспечивающего поддержание температуры не ниже температуры раздачи, но не более 2-х часов. Подогрев остывших ниже температуры раздачи готовых горячих блюд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8.24. Гор</w:t>
      </w:r>
      <w:r>
        <w:t>ячие блюда (супы, соусы, напитки) при раздаче должны иметь температуру не ниже 75 °C, вторые блюда и гарниры - не ниже 65 °C, холодные супы, напитки - не выше 14 °C.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lastRenderedPageBreak/>
        <w:t>8.25. Холодные закуски должны выставляться в порционированном виде в охлаждаемый прилавок-</w:t>
      </w:r>
      <w:r>
        <w:t>витрину и реализовываться в течение одного часа.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8.26. Готовые к употреблению блюда из сырых овощей могут храниться в холодильнике при температуре 4 +/- 2 °C не более 30 минут.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8.27. Свежую зелень закладывают в блюда во время раздачи.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8.28. Изготовление салатов и их заправка осуществляется непосредственно перед раздачей. Не заправленные салаты допускается хранить не более 3 часов при температуре плюс 4 +/- 2 °C. Хранение заправленных салатов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Использование сметаны и майон</w:t>
      </w:r>
      <w:r>
        <w:t>еза для заправки салатов не допускается. Уксус в рецептурах блюд подлежит замене на лимонную кислоту.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8.29. В организациях общественного питания образовательных учреждений должны соблюдаться сроки годности и условия хранения пищевых продуктов, установленны</w:t>
      </w:r>
      <w:r>
        <w:t>е изготовителем и указанные в документах, подтверждающих происхождение, качество и безопасность продуктов.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IX. Требования к профилактике витаминной</w:t>
      </w:r>
    </w:p>
    <w:p w:rsidR="00000000" w:rsidRDefault="0035139F">
      <w:pPr>
        <w:pStyle w:val="ConsPlusTitle"/>
        <w:jc w:val="center"/>
      </w:pPr>
      <w:r>
        <w:t>и микроэлементной недостаточности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 xml:space="preserve">9.1. При составлении примерного меню следует обеспечивать поступление с </w:t>
      </w:r>
      <w:r>
        <w:t xml:space="preserve">рационами питания витаминов и минеральных солей в количествах, регламентированных </w:t>
      </w:r>
      <w:hyperlink w:anchor="Par544" w:tooltip="Приложение 4" w:history="1">
        <w:r>
          <w:rPr>
            <w:color w:val="0000FF"/>
          </w:rPr>
          <w:t>приложением 4</w:t>
        </w:r>
      </w:hyperlink>
      <w:r>
        <w:t xml:space="preserve"> настоящих санитарных правил.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9.2. Для обеспечения физиологической потребности в витаминах допускается проведение дополн</w:t>
      </w:r>
      <w:r>
        <w:t>ительного обогащения рационов питания микронутриентами, включающими в себя витамины и минеральные соли.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9.3.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</w:t>
      </w:r>
      <w:r>
        <w:t>нтами, а также инстантные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В эндемичных по недостатку отдельных микроэлементов регионах необходимо использовать в питании обогащенн</w:t>
      </w:r>
      <w:r>
        <w:t>ые пищевые продукты и продовольственное сырье промышленного выпуска.</w:t>
      </w:r>
    </w:p>
    <w:p w:rsidR="00000000" w:rsidRDefault="0035139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01.01.2020 п. 9.3 дополняется абз. 3 (</w:t>
            </w:r>
            <w:hyperlink r:id="rId40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25.03.2019 N 6).</w:t>
            </w:r>
          </w:p>
        </w:tc>
      </w:tr>
    </w:tbl>
    <w:p w:rsidR="00000000" w:rsidRDefault="0035139F">
      <w:pPr>
        <w:pStyle w:val="ConsPlusNormal"/>
        <w:spacing w:before="260"/>
        <w:ind w:firstLine="540"/>
        <w:jc w:val="both"/>
      </w:pPr>
      <w:r>
        <w:t>9.4. Витаминизация блюд проводится под контролем медицинского работника (при его отсутствии иным ответственным лицом).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Подогрев витаминизированной пищи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Витаминизация третьих блюд осуществляется в соответствии с указаниями по применению прем</w:t>
      </w:r>
      <w:r>
        <w:t>иксов.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Инстантные витаминные напитки готовят в соответствии с прилагаемыми инструкциями непосредственно перед раздачей.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9.5. При организации дополнительного обогащения рациона микронутриентами необходим строгий учет суммарного количества микронутриентов, п</w:t>
      </w:r>
      <w:r>
        <w:t xml:space="preserve">оступающих с рационами, которое должно соответствовать требованиям, содержащимся в </w:t>
      </w:r>
      <w:hyperlink w:anchor="Par544" w:tooltip="Приложение 4" w:history="1">
        <w:r>
          <w:rPr>
            <w:color w:val="0000FF"/>
          </w:rPr>
          <w:t>приложении 4</w:t>
        </w:r>
      </w:hyperlink>
      <w:r>
        <w:t xml:space="preserve"> настоящих санитарных правил.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lastRenderedPageBreak/>
        <w:t>9.6. Замена витаминизации блюд выдачей поливитаминных препаратов в виде драже, таблетки, п</w:t>
      </w:r>
      <w:r>
        <w:t>астилки и других форм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9.7.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X. Требования к организаци</w:t>
      </w:r>
      <w:r>
        <w:t>и питьевого режима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 xml:space="preserve">10.1. В образовательных учреждениях должно быть предусмотрено централизованное обеспечение обучающихся питьевой водой, отвечающей </w:t>
      </w:r>
      <w:hyperlink r:id="rId41" w:tooltip="Постановление Главного государственного санитарного врача РФ от 26.09.2001 N 24 (ред. от 28.06.2010) &quot;О введении в действие Санитарных правил&quot; (вместе с &quot;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&quot;) (Зарегистрировано в Миню{КонсультантПлюс}" w:history="1">
        <w:r>
          <w:rPr>
            <w:color w:val="0000FF"/>
          </w:rPr>
          <w:t>гигиеническим требованиям</w:t>
        </w:r>
      </w:hyperlink>
      <w:r>
        <w:t>, предъявляемым к качеству воды централизованных систем питьевого водоснабжения.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10.2. Питьевой режим в образовательном учреждении может быть организо</w:t>
      </w:r>
      <w:r>
        <w:t>ван в следующих формах: стационарные питьевые фонтанчики; вода, расфасованная в емкости.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10.3. 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10.4. Конструктивные решен</w:t>
      </w:r>
      <w:r>
        <w:t>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10.5. При организации питьевого режима с использованием бутилированной воды образовате</w:t>
      </w:r>
      <w:r>
        <w:t>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</w:t>
      </w:r>
      <w:r>
        <w:t xml:space="preserve"> стеклянной или фаянсовой посуды; контейнерами - для сбора использованной посуды одноразового применения.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10.6. При использовании установок с дозированным розливом питьевой воды, расфасованной в емкости, предусматривается замена емкости по мере необходимос</w:t>
      </w:r>
      <w:r>
        <w:t>ти, но не реже 1 раза в 2 недели.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10.7.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</w:t>
      </w:r>
      <w:r>
        <w:t>ва питьевой воды.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10.8. 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XI. Требования к организации питания в малокомплектных</w:t>
      </w:r>
    </w:p>
    <w:p w:rsidR="00000000" w:rsidRDefault="0035139F">
      <w:pPr>
        <w:pStyle w:val="ConsPlusTitle"/>
        <w:jc w:val="center"/>
      </w:pPr>
      <w:r>
        <w:t>образовательных учреждениях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>11.1. В малокомплектных образовательных учреждениях (до 50 обучающихся) для организации питания допускается сокращение набора помещений до одного помещения.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11.2. Помещение, предназначенное для приема пищи, предусматривает наличие двух зон: зоны для размещ</w:t>
      </w:r>
      <w:r>
        <w:t>ения технологического, моечного и холодильного оборудования и зоны для приема пищи обучающимися. Минимальный набор оборудования включает: электроплиту с духовкой и вытяжным шкафом над ней, холодильник, электроводонагреватель, 2-секционную мойку для мытья п</w:t>
      </w:r>
      <w:r>
        <w:t>осуды. В помещении для приема пищи обучающимися должны быть созданы условия для соблюдения правил личной гигиены: раковина для мытья рук с подводкой к ней холодной и горячей воды через смеситель и подсоединенная к канализации; мыло, электрополотенце или од</w:t>
      </w:r>
      <w:r>
        <w:t>норазовые полотенца.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11.3.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XII. Требования к условия</w:t>
      </w:r>
      <w:r>
        <w:t>м труда персонала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>12.1.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Санитарно-бытовое обеспечение работающих осуществляется в соответствии </w:t>
      </w:r>
      <w:r>
        <w:t>с действующими санитарными правилами и нормами для организаций общественного питания, для административных и бытовых зданий.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12.2. Параметры микроклимата производственных помещений, в том числе при использовании систем кондиционирования воздуха, систем вен</w:t>
      </w:r>
      <w:r>
        <w:t xml:space="preserve">тиляции с механическим или естественным побуждением, должны соответствовать </w:t>
      </w:r>
      <w:hyperlink r:id="rId42" w:tooltip="&quot;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&quot; (утв. Постановлением Госкомсанэпиднадзора РФ от 01.10.1996 N 21){КонсультантПлюс}" w:history="1">
        <w:r>
          <w:rPr>
            <w:color w:val="0000FF"/>
          </w:rPr>
          <w:t>требованиям</w:t>
        </w:r>
      </w:hyperlink>
      <w:r>
        <w:t>, предъявл</w:t>
      </w:r>
      <w:r>
        <w:t>яемым к микроклимату производственных помещений организаций общественного питания.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12.3.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</w:t>
      </w:r>
      <w:r>
        <w:t xml:space="preserve">й зоны, установленные </w:t>
      </w:r>
      <w:hyperlink r:id="rId43" w:tooltip="Постановление Главного государственного санитарного врача РФ от 13.02.2018 N 25 &quot;Об утверждении гигиенических нормативов ГН 2.2.5.3532-18 &quot;Предельно допустимые концентрации (ПДК) вредных веществ в воздухе рабочей зоны&quot; (вместе с &quot;ГН 2.2.5.3532-18. Гигиенические нормативы...&quot;) (Зарегистрировано в Минюсте России 20.04.2018 N 50845){КонсультантПлюс}" w:history="1">
        <w:r>
          <w:rPr>
            <w:color w:val="0000FF"/>
          </w:rPr>
          <w:t>гигиеническими нормативами</w:t>
        </w:r>
      </w:hyperlink>
      <w:r>
        <w:t>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12.4. Естественное и искусственное освещение во всех помещениях должно соответствовать требованиям, предъявляемым действующими </w:t>
      </w:r>
      <w:hyperlink r:id="rId44" w:tooltip="Постановление Главного государственного санитарного врача РФ от 08.11.2001 N 31 (ред. от 10.06.2016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&quot;, утв. Главным государственным санитарным врачом РФ 06.11.2001) (Зарегистрировано в Минюсте Росси{КонсультантПлюс}" w:history="1">
        <w:r>
          <w:rPr>
            <w:color w:val="0000FF"/>
          </w:rPr>
          <w:t>санитарными правилами</w:t>
        </w:r>
      </w:hyperlink>
      <w:r>
        <w:t xml:space="preserve"> и нормами для организаций общественного питания.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12.5. Уровни шума в производственных помещениях не должны превышать гигиеничес</w:t>
      </w:r>
      <w:r>
        <w:t>кие нормативы для организаций общественного питания.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>XIII. Требования к соблюдению правил</w:t>
      </w:r>
    </w:p>
    <w:p w:rsidR="00000000" w:rsidRDefault="0035139F">
      <w:pPr>
        <w:pStyle w:val="ConsPlusTitle"/>
        <w:jc w:val="center"/>
      </w:pPr>
      <w:r>
        <w:t>личной гигиены персоналом организаций общественного</w:t>
      </w:r>
    </w:p>
    <w:p w:rsidR="00000000" w:rsidRDefault="0035139F">
      <w:pPr>
        <w:pStyle w:val="ConsPlusTitle"/>
        <w:jc w:val="center"/>
      </w:pPr>
      <w:r>
        <w:t>питания образовательных учреждений, прохождению</w:t>
      </w:r>
    </w:p>
    <w:p w:rsidR="00000000" w:rsidRDefault="0035139F">
      <w:pPr>
        <w:pStyle w:val="ConsPlusTitle"/>
        <w:jc w:val="center"/>
      </w:pPr>
      <w:r>
        <w:t>профилактических медицинских осмотров</w:t>
      </w:r>
    </w:p>
    <w:p w:rsidR="00000000" w:rsidRDefault="0035139F">
      <w:pPr>
        <w:pStyle w:val="ConsPlusTitle"/>
        <w:jc w:val="center"/>
      </w:pPr>
      <w:r>
        <w:t>и профессиональной гигиенич</w:t>
      </w:r>
      <w:r>
        <w:t>еской подготовке</w:t>
      </w: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Normal"/>
        <w:ind w:firstLine="540"/>
        <w:jc w:val="both"/>
      </w:pPr>
      <w:r>
        <w:t>13.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13.1. В столовой должны быть созданы условия для соблюдения персоналом правил личной гигиены.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13.2.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</w:t>
      </w:r>
      <w:r>
        <w:t>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13.3. Персонал должен быть обеспечен специальной санитарной одеждой (халат или куртка, брюки, головной убор, легкая нескользк</w:t>
      </w:r>
      <w:r>
        <w:t>ая рабочая обувь) в количестве не менее трех комплектов на одного работника, в целях регулярной ее замены.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13.4.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13.5. Работники с</w:t>
      </w:r>
      <w:r>
        <w:t>толовой обязаны: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приходить на работу в чистой одежде и обуви;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оставлять верхнюю одежду, головной убор, личные вещи в бытовой комнате;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тщательно мыть руки с мылом перед началом работы, после посещения туалета, а также перед каждой сменой вида деятельн</w:t>
      </w:r>
      <w:r>
        <w:t>ости;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коротко стричь ногти;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- при изготовлении блюд, кулинарных и кондитерских изделий снимать ювелирные украшения, часы и </w:t>
      </w:r>
      <w:r>
        <w:lastRenderedPageBreak/>
        <w:t>другие бьющиеся предметы, коротко стричь ногти и не покрывать их лаком, не застегивать спецодежду булавками;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работать в специальн</w:t>
      </w:r>
      <w:r>
        <w:t>ой чистой санитарной одежде, менять ее по мере загрязнения; волосы убирать под колпак или косынку;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не выходить на улицу и не посещать туалет в специальной санитарной одежде;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не принимать пищу и не курить на рабочем месте.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13.6. В гардеробных личные вещ</w:t>
      </w:r>
      <w:r>
        <w:t>и и обувь персонала должны храниться раздельно от санитарной одежды (в разных шкафах).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13.7.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</w:t>
      </w:r>
      <w:r>
        <w:t>створом разрешенного дезинфицирующего средства.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13.8.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</w:t>
      </w:r>
      <w:r>
        <w:t>ю, а также обо всех случаях заболевания кишечными инфекциями в своей семье.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</w:t>
      </w:r>
      <w:r>
        <w:t>те могут быть допущены только после выздоровления, медицинского обследования и заключения врача.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13.9.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</w:t>
      </w:r>
      <w:r>
        <w:t xml:space="preserve">едицинские осмотры в установленном </w:t>
      </w:r>
      <w:hyperlink r:id="rId45" w:tooltip="Приказ Минздравсоцразвития России от 12.04.2011 N 302н (ред. от 06.02.2018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порядке</w:t>
        </w:r>
      </w:hyperlink>
      <w:r>
        <w:t>, профессиональную гигиеничес</w:t>
      </w:r>
      <w:r>
        <w:t>кую подготовку и аттестацию. Профессиональная гигиеническая подготовка и аттестация для работников проводятся не реже одного раза в два года, для руководителей организаций - ежегодно. Профилактические прививки персонала против инфекционных заболеваний реко</w:t>
      </w:r>
      <w:r>
        <w:t xml:space="preserve">мендуется проводить в соответствии с </w:t>
      </w:r>
      <w:hyperlink r:id="rId46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прививок.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</w:t>
      </w:r>
      <w:r>
        <w:t xml:space="preserve">10. Каждый работник должен иметь личную медицинскую книжку установленного </w:t>
      </w:r>
      <w:hyperlink r:id="rId47" w:tooltip="Приказ Роспотребнадзора от 20.05.2005 N 402 (ред. от 02.06.2016) &quot;О личной медицинской книжке и санитарном паспорте&quot; (Зарегистрировано в Минюсте России 01.06.2005 N 6674){КонсультантПлюс}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</w:t>
      </w:r>
      <w:r>
        <w:t>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13.11. Столовую необходимо обеспечить аптечкой для оказания первой медицинской помощи.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  <w:outlineLvl w:val="1"/>
      </w:pPr>
      <w:r>
        <w:t xml:space="preserve">XIV. Требования к соблюдению </w:t>
      </w:r>
      <w:r>
        <w:t>санитарных правил и нормативов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>14.1. Руководитель образовательного учреждения является ответственным лицом за организацию и полноту охвата обучающихся горячим питанием.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14.2. Юридические лица, независимо от организационных правовых форм, и индивидуальные </w:t>
      </w:r>
      <w:r>
        <w:t>предприниматели, деятельность которых связана с организацией и (или) обеспечением горячего питания, с целью реализации профилактических мероприятий, направленных на охрану здоровья обучающихся, обеспечивают: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наличие в каждой организации настоящих санитар</w:t>
      </w:r>
      <w:r>
        <w:t>ных правил;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выполнение требований санитарных правил всеми работниками предприятия;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должное санитарное состояние нецентрализованных источников водоснабжения, при их наличии, и качество воды в них;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организацию производственного контроля, включающего лабораторно-инструментальные исследования;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lastRenderedPageBreak/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</w:t>
      </w:r>
      <w:r>
        <w:t>ь для здоровья потребителей;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своевременное прохождение предварительн</w:t>
      </w:r>
      <w:r>
        <w:t>ых при поступлении и периодических медицинских обследований всеми работниками;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- выполнение постановлений, предписаний </w:t>
      </w:r>
      <w:r>
        <w:t>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ежедневное ведение необходимой документации (бракеражные журналы, журналы осмотров пер</w:t>
      </w:r>
      <w:r>
        <w:t>сонала на гнойничковые и острые респираторные заболевания и другие документы в соответствии с настоящими санитарными правилами);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условия труда работников в соответствии с действующим законодательством Российской Федерации, санитарными правилами, гигиенич</w:t>
      </w:r>
      <w:r>
        <w:t>ескими нормативами;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организацию регулярной централизованной стирки и починки санитарной одежды;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исправную работу технологического, холодильного и другого оборудования предприятия;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наличие достаточного количества производственного инвентаря, посуды, м</w:t>
      </w:r>
      <w:r>
        <w:t>оющих, дезинфицирующих средств и других предметов материально-технического оснащения;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- организацию </w:t>
      </w:r>
      <w:r>
        <w:t>санитарно-просветительной работы с персоналом путем проведения семинаров, бесед, лекций.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14.3. Контроль за качеством и безопасностью питания обучающихся осуществляется юридическим лицом или индивидуальным предпринимателем, обеспечивающим питание в образова</w:t>
      </w:r>
      <w:r>
        <w:t>тельном учреждении.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14.4. Медицинские работники должны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14.5. Пищевые продукты,</w:t>
      </w:r>
      <w:r>
        <w:t xml:space="preserve"> поступающие на пищеблок, должны соответствовать </w:t>
      </w:r>
      <w:hyperlink r:id="rId48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гигиеническим требованиям</w:t>
        </w:r>
      </w:hyperlink>
      <w:r>
        <w:t>, предъявляемым к продовольственному сырью</w:t>
      </w:r>
      <w:r>
        <w:t xml:space="preserve">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Для контроля за ка</w:t>
      </w:r>
      <w:r>
        <w:t>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(</w:t>
      </w:r>
      <w:hyperlink w:anchor="Par1540" w:tooltip="Форма 1. &quot;Журнал бракеража пищевых продуктов" w:history="1">
        <w:r>
          <w:rPr>
            <w:color w:val="0000FF"/>
          </w:rPr>
          <w:t>форма 1 прил</w:t>
        </w:r>
        <w:r>
          <w:rPr>
            <w:color w:val="0000FF"/>
          </w:rPr>
          <w:t>ожения 10</w:t>
        </w:r>
      </w:hyperlink>
      <w:r>
        <w:t xml:space="preserve"> настоящих санитарных правил).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14.6. Выдача готовой пищи осуществляется только после снятия пробы. Оценку качества блюд проводит бракеражная комиссия в составе не менее трех человек: медицинского работника, работника пищеблока и представителя а</w:t>
      </w:r>
      <w:r>
        <w:t xml:space="preserve">дминистрации образовательного учреждения по органолептическим </w:t>
      </w:r>
      <w:r>
        <w:lastRenderedPageBreak/>
        <w:t>показателям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 в соответствии с рекоменд</w:t>
      </w:r>
      <w:r>
        <w:t>уемой формой (</w:t>
      </w:r>
      <w:hyperlink w:anchor="Par1577" w:tooltip="Форма 2. &quot;Журнал бракеража готовой кулинарной продукции&quot;" w:history="1">
        <w:r>
          <w:rPr>
            <w:color w:val="0000FF"/>
          </w:rPr>
          <w:t>форма 2 приложения 10</w:t>
        </w:r>
      </w:hyperlink>
      <w:r>
        <w:t xml:space="preserve"> настоящих санитарных правил). Вес порционных блюд должен соответствовать выходу блюда, указанному в меню-раскладке. При нарушении те</w:t>
      </w:r>
      <w:r>
        <w:t>хнологии приготовления пищи, а также в случае неготовности блюдо к выдаче не допускается до устранения выявленных кулинарных недостатков.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14.7. Ежедневно перед началом работы медицинским работником проводится осмотр работников организации общественного пит</w:t>
      </w:r>
      <w:r>
        <w:t>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Результаты осмотра ежедневно перед началом рабочей смены заносятся в "Журнал здоровья"</w:t>
      </w:r>
      <w:r>
        <w:t xml:space="preserve"> в соответствии с рекомендуемой формой (</w:t>
      </w:r>
      <w:hyperlink w:anchor="Par1607" w:tooltip="Форма 3. &quot;Журнал здоровья&quot;" w:history="1">
        <w:r>
          <w:rPr>
            <w:color w:val="0000FF"/>
          </w:rPr>
          <w:t>форма 3 приложения 10</w:t>
        </w:r>
      </w:hyperlink>
      <w:r>
        <w:t xml:space="preserve"> настоящих санитарных правил).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14.8. Витаминизация блюд проводится под контролем медицинского работника, а при его отсутствии - иным отве</w:t>
      </w:r>
      <w:r>
        <w:t>тственным лицом. 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</w:t>
      </w:r>
      <w:r>
        <w:t>трируются в "Журнале витаминизации третьих и сладких блюд" в соответствии с рекомендуемой формой (</w:t>
      </w:r>
      <w:hyperlink w:anchor="Par1678" w:tooltip="Форма 4. &quot;Журнал проведения витаминизации третьих" w:history="1">
        <w:r>
          <w:rPr>
            <w:color w:val="0000FF"/>
          </w:rPr>
          <w:t>форма 4 приложения 10</w:t>
        </w:r>
      </w:hyperlink>
      <w:r>
        <w:t xml:space="preserve"> настоящих санитарных правил).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14.9. Для контроля за каче</w:t>
      </w:r>
      <w:r>
        <w:t>ственным и количественным составом рациона питания, ассортиментом используемых пищевых продуктов и продовольственного сырья медицинским работником ведется "Ведомость контроля за питанием" в соответствии с рекомендуемой формой (</w:t>
      </w:r>
      <w:hyperlink w:anchor="Par1748" w:tooltip="Форма 6. &quot;Ведомость контроля за рационом питания&quot;" w:history="1">
        <w:r>
          <w:rPr>
            <w:color w:val="0000FF"/>
          </w:rPr>
          <w:t>форма 6 приложения 10</w:t>
        </w:r>
      </w:hyperlink>
      <w:r>
        <w:t xml:space="preserve"> настоящих санитарных правил).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В конце каждой недели или один раз в 10 дней осуществляется подсчет и сравнение со среднесуточными нормами питания (в расчете на один день на одного чел</w:t>
      </w:r>
      <w:r>
        <w:t>овека, в среднем за неделю или за 10 дней).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14.10.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оборудовании</w:t>
      </w:r>
      <w:r>
        <w:t xml:space="preserve"> с использованием термометров (за исключением ртутных). При отсутствии регистрирующего устройства контроля температурного режима во времени информация заносится в "Журнал учета температурного режима холодильного оборудования" в соответствии с рекомендуемой</w:t>
      </w:r>
      <w:r>
        <w:t xml:space="preserve"> формой (</w:t>
      </w:r>
      <w:hyperlink w:anchor="Par1700" w:tooltip="Форма 5. &quot;Журнал учета температурного режима" w:history="1">
        <w:r>
          <w:rPr>
            <w:color w:val="0000FF"/>
          </w:rPr>
          <w:t>форма 5 приложения 10</w:t>
        </w:r>
      </w:hyperlink>
      <w:r>
        <w:t xml:space="preserve"> настоящих санитарных правил).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14.11. С целью контроля за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с рекомендациями по отбору проб </w:t>
      </w:r>
      <w:hyperlink w:anchor="Par1793" w:tooltip="РЕКОМЕНДАЦИИ" w:history="1">
        <w:r>
          <w:rPr>
            <w:color w:val="0000FF"/>
          </w:rPr>
          <w:t>приложения 11</w:t>
        </w:r>
      </w:hyperlink>
      <w:r>
        <w:t xml:space="preserve"> настоящих санитарных правил. Контроль за правильностью отбора и условиями хранения суточных проб осуществляет медицинский работник.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14.12. Для определения в пищевых продуктах пищевой ценности (белков, жиров, углеводов, </w:t>
      </w:r>
      <w:r>
        <w:t xml:space="preserve">калорийности, минеральных веществ и витаминов) и подтверждения безопасности приготовляемых блюд на соответствие их </w:t>
      </w:r>
      <w:hyperlink r:id="rId49" w:tooltip="Постановление Главного государственного санитарного врача РФ от 14.11.2001 N 36 (ред. от 06.07.2011) &quot;О введении в действие Санитарных правил&quot; (вместе с &quot;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&quot;, утв. Главным государственным санитарным врачом РФ 06.11.2001) (Зарегистрировано в Минюсте РФ 22.03.2002 N 3326){КонсультантПлюс}" w:history="1">
        <w:r>
          <w:rPr>
            <w:color w:val="0000FF"/>
          </w:rPr>
          <w:t>гиги</w:t>
        </w:r>
        <w:r>
          <w:rPr>
            <w:color w:val="0000FF"/>
          </w:rPr>
          <w:t>еническим требованиям</w:t>
        </w:r>
      </w:hyperlink>
      <w:r>
        <w:t>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Порядок и объем</w:t>
      </w:r>
      <w:r>
        <w:t xml:space="preserve"> проводимых лабораторных и инструментальных исследований устанавливаются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производства, в соответствии с рекомендуе</w:t>
      </w:r>
      <w:r>
        <w:t>мой номенклатурой, объемом и периодичностью проведения лабораторных и инструментальных исследований (</w:t>
      </w:r>
      <w:hyperlink w:anchor="Par1807" w:tooltip="РЕКОМЕНДУЕМАЯ НОМЕНКЛАТУРА, ОБЪЕМ И ПЕРИОДИЧНОСТЬ" w:history="1">
        <w:r>
          <w:rPr>
            <w:color w:val="0000FF"/>
          </w:rPr>
          <w:t>приложение 12</w:t>
        </w:r>
      </w:hyperlink>
      <w:r>
        <w:t xml:space="preserve"> настоящих санитарных правил).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14.13. В образовательном учрежде</w:t>
      </w:r>
      <w:r>
        <w:t>нии рекомендуется организовывать работу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</w:t>
      </w:r>
      <w:r>
        <w:t>олеваний.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1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bookmarkStart w:id="2" w:name="Par397"/>
      <w:bookmarkEnd w:id="2"/>
      <w:r>
        <w:t>РЕКОМЕНДУЕМЫЙ МИНИМАЛЬНЫЙ ПЕРЕЧЕНЬ</w:t>
      </w:r>
    </w:p>
    <w:p w:rsidR="00000000" w:rsidRDefault="0035139F">
      <w:pPr>
        <w:pStyle w:val="ConsPlusTitle"/>
        <w:jc w:val="center"/>
      </w:pPr>
      <w:r>
        <w:t>ОБОРУДОВАНИЯ ПРОИЗВОДСТВЕННЫХ ПОМЕЩЕНИЙ СТОЛОВЫХ</w:t>
      </w:r>
    </w:p>
    <w:p w:rsidR="00000000" w:rsidRDefault="0035139F">
      <w:pPr>
        <w:pStyle w:val="ConsPlusTitle"/>
        <w:jc w:val="center"/>
      </w:pPr>
      <w:r>
        <w:t>ОБРАЗОВАТЕЛЬНЫХ УЧРЕЖДЕНИЙ И БАЗОВЫХ ПРЕДПРИЯТИЙ ПИТАНИЯ</w:t>
      </w: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Normal"/>
        <w:jc w:val="center"/>
        <w:sectPr w:rsidR="00000000">
          <w:headerReference w:type="default" r:id="rId50"/>
          <w:footerReference w:type="default" r:id="rId5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924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lastRenderedPageBreak/>
              <w:t>Наименование производственного помещения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Склады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Производственные столы (не м</w:t>
            </w:r>
            <w:r>
              <w:t>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Холодный цех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 xml:space="preserve">Производственные столы (не менее двух), контрольные весы, среднетемпературные холодильные шкафы </w:t>
            </w:r>
            <w:r>
              <w:t>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</w:t>
            </w:r>
            <w:r>
              <w:t>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Мясо-рыбный цех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</w:t>
            </w:r>
            <w:r>
              <w:t>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 (не менее</w:t>
            </w:r>
            <w:r>
              <w:t xml:space="preserve"> двух), раковина для мытья рук</w:t>
            </w:r>
          </w:p>
          <w:p w:rsidR="00000000" w:rsidRDefault="0035139F">
            <w:pPr>
              <w:pStyle w:val="ConsPlusNormal"/>
            </w:pPr>
            <w:r>
              <w:t>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</w:t>
            </w:r>
            <w:r>
              <w:t>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Мучной цех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 xml:space="preserve">Производственные столы (не менее двух), тестомесильная машина, контрольные весы, пекарский шкаф, стеллажи, моечная ванна, раковина для </w:t>
            </w:r>
            <w:r>
              <w:t>мытья рук. В данном производственном помещении должны быть обеспечены условия для просеивания муки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Доготовочный цех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</w:t>
            </w:r>
            <w:r>
              <w:t>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lastRenderedPageBreak/>
              <w:t>Помещение для нарезки хлеба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Производственный стол, хлеборезательная машина, шкаф для хра</w:t>
            </w:r>
            <w:r>
              <w:t>нения хлеба,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Горячий цех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</w:t>
            </w:r>
            <w:r>
              <w:t>сы,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Раздаточная зона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</w:t>
            </w:r>
            <w:r>
              <w:t>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Моечная тары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Трехсекцион</w:t>
            </w:r>
            <w:r>
              <w:t>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2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center"/>
      </w:pPr>
      <w:bookmarkStart w:id="3" w:name="Par446"/>
      <w:bookmarkEnd w:id="3"/>
      <w:r>
        <w:t>Рекомендуемая форма</w:t>
      </w:r>
    </w:p>
    <w:p w:rsidR="00000000" w:rsidRDefault="0035139F">
      <w:pPr>
        <w:pStyle w:val="ConsPlusNormal"/>
        <w:jc w:val="center"/>
      </w:pPr>
      <w:r>
        <w:t>составления примерного меню и пищевой ценности</w:t>
      </w:r>
    </w:p>
    <w:p w:rsidR="00000000" w:rsidRDefault="0035139F">
      <w:pPr>
        <w:pStyle w:val="ConsPlusNormal"/>
        <w:jc w:val="center"/>
      </w:pPr>
      <w:r>
        <w:t>приготовляемых блюд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both"/>
      </w:pPr>
      <w:r>
        <w:t>День: понедельник</w:t>
      </w:r>
    </w:p>
    <w:p w:rsidR="00000000" w:rsidRDefault="0035139F">
      <w:pPr>
        <w:pStyle w:val="ConsPlusNormal"/>
        <w:spacing w:before="200"/>
        <w:jc w:val="both"/>
      </w:pPr>
      <w:r>
        <w:lastRenderedPageBreak/>
        <w:t>Неделя: первая</w:t>
      </w:r>
    </w:p>
    <w:p w:rsidR="00000000" w:rsidRDefault="0035139F">
      <w:pPr>
        <w:pStyle w:val="ConsPlusNormal"/>
        <w:spacing w:before="200"/>
        <w:jc w:val="both"/>
      </w:pPr>
      <w:r>
        <w:t>Сезон: осенне-зимний</w:t>
      </w:r>
    </w:p>
    <w:p w:rsidR="00000000" w:rsidRDefault="0035139F">
      <w:pPr>
        <w:pStyle w:val="ConsPlusNormal"/>
        <w:spacing w:before="200"/>
        <w:jc w:val="both"/>
      </w:pPr>
      <w:r>
        <w:t>Возрастная категория: 12 лет и старше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2145"/>
        <w:gridCol w:w="1320"/>
        <w:gridCol w:w="495"/>
        <w:gridCol w:w="360"/>
        <w:gridCol w:w="660"/>
        <w:gridCol w:w="1650"/>
        <w:gridCol w:w="660"/>
        <w:gridCol w:w="495"/>
        <w:gridCol w:w="660"/>
        <w:gridCol w:w="495"/>
        <w:gridCol w:w="660"/>
        <w:gridCol w:w="495"/>
        <w:gridCol w:w="660"/>
        <w:gridCol w:w="660"/>
      </w:tblGrid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N рец.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Прием пищи, наименование блюда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Масса порции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Энергети- ческая ценность (ккал)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Витамины (мг)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Минеральные вещества (мг)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B 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Fe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15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3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bookmarkStart w:id="4" w:name="Par511"/>
      <w:bookmarkEnd w:id="4"/>
      <w:r>
        <w:t>РЕКОМЕНДУЕМАЯ МАССА ПОРЦИЙ БЛЮД (В ГРАММАХ)</w:t>
      </w:r>
    </w:p>
    <w:p w:rsidR="00000000" w:rsidRDefault="0035139F">
      <w:pPr>
        <w:pStyle w:val="ConsPlusTitle"/>
        <w:jc w:val="center"/>
      </w:pPr>
      <w:r>
        <w:t>ДЛЯ ОБУЧАЮЩИХСЯ РАЗЛИЧНОГО ВОЗРАСТА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0"/>
        <w:gridCol w:w="2640"/>
        <w:gridCol w:w="3300"/>
      </w:tblGrid>
      <w:tr w:rsidR="00000000"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Масса порций в граммах для обучающихся двух возрастных групп</w:t>
            </w:r>
          </w:p>
        </w:tc>
      </w:tr>
      <w:tr w:rsidR="00000000">
        <w:tc>
          <w:tcPr>
            <w:tcW w:w="6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200 - 250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Напитки (чай, какао, сок, компот, молоко, кефир и др.)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Салат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100 - 150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Суп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250 - 300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lastRenderedPageBreak/>
              <w:t>Мясо, котлета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100 - 120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Гарнир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180 - 230</w:t>
            </w:r>
          </w:p>
        </w:tc>
      </w:tr>
      <w:tr w:rsidR="00000000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Фрукты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1"/>
      </w:pPr>
      <w:bookmarkStart w:id="5" w:name="Par544"/>
      <w:bookmarkEnd w:id="5"/>
      <w:r>
        <w:t>Приложение 4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Normal"/>
        <w:jc w:val="right"/>
        <w:outlineLvl w:val="2"/>
      </w:pPr>
      <w:r>
        <w:t>Таблица 1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bookmarkStart w:id="6" w:name="Par549"/>
      <w:bookmarkEnd w:id="6"/>
      <w:r>
        <w:t>Потребность в пищевых веществах и энергии</w:t>
      </w:r>
    </w:p>
    <w:p w:rsidR="00000000" w:rsidRDefault="0035139F">
      <w:pPr>
        <w:pStyle w:val="ConsPlusTitle"/>
        <w:jc w:val="center"/>
      </w:pPr>
      <w:r>
        <w:t>обучающихся общеобразовательных учреждений в возрасте</w:t>
      </w:r>
    </w:p>
    <w:p w:rsidR="00000000" w:rsidRDefault="0035139F">
      <w:pPr>
        <w:pStyle w:val="ConsPlusTitle"/>
        <w:jc w:val="center"/>
      </w:pPr>
      <w:r>
        <w:t>с 7 до 11 и с 11 лет и старше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3465"/>
        <w:gridCol w:w="3795"/>
      </w:tblGrid>
      <w:tr w:rsidR="00000000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Усредненная потребность в пищевых веществах для обучающихся двух возрастных групп</w:t>
            </w:r>
          </w:p>
        </w:tc>
      </w:tr>
      <w:tr w:rsidR="00000000"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Белки (г)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Жиры (г)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92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Углеводы (г)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383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2713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Витамин B1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1,4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Витамин B2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Витамин C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lastRenderedPageBreak/>
              <w:t>Витамин A (мг рет. экв)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0,9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Витамин E (мг ток. экв)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Кальций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Фосфор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Магний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Железо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Цинк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Йод (мг)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0,12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2"/>
      </w:pPr>
      <w:r>
        <w:t>Таблица 2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bookmarkStart w:id="7" w:name="Par605"/>
      <w:bookmarkEnd w:id="7"/>
      <w:r>
        <w:t>Потребность в пищевых веществах и энергии</w:t>
      </w:r>
    </w:p>
    <w:p w:rsidR="00000000" w:rsidRDefault="0035139F">
      <w:pPr>
        <w:pStyle w:val="ConsPlusTitle"/>
        <w:jc w:val="center"/>
      </w:pPr>
      <w:r>
        <w:t>обучающихся образовательных учреждений начального</w:t>
      </w:r>
    </w:p>
    <w:p w:rsidR="00000000" w:rsidRDefault="0035139F">
      <w:pPr>
        <w:pStyle w:val="ConsPlusTitle"/>
        <w:jc w:val="center"/>
      </w:pPr>
      <w:r>
        <w:t>и среднего профессионального образования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0"/>
        <w:gridCol w:w="2970"/>
        <w:gridCol w:w="3300"/>
      </w:tblGrid>
      <w:tr w:rsidR="00000000"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Название пищевых веществ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Потребность в пищевых веществах для обучающихся юношей и девушек</w:t>
            </w:r>
          </w:p>
        </w:tc>
      </w:tr>
      <w:tr w:rsidR="00000000"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юноши 15 - 18 лет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девушки 15 - 18 лет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Белки (г)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98 - 113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90 - 104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left="283"/>
              <w:jc w:val="both"/>
            </w:pPr>
            <w:r>
              <w:t>в т.ч. животного происхождения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59 - 68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54 - 62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Жиры (г)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100 - 115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90 - 104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left="283"/>
              <w:jc w:val="both"/>
            </w:pPr>
            <w:r>
              <w:t>в т.ч. растительного происхождения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30 - 35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27 - 31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Углеводы (г)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425 - 489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360 - 414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Энергетическая ценность (ккал)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3000 - 3450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2600 - 2990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lastRenderedPageBreak/>
              <w:t>Витамины: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Витамин C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Витамин A (мг рет. экв)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Витамин E (мг ток. экв)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Тиамин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Рибофлавин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Пиридоксин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PP (мг ниац. экв)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Фолат (мкг)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Минеральные вещества: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Кальций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1200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Фосфор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Магний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Железо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Йод (мг)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0,13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2"/>
      </w:pPr>
      <w:r>
        <w:t>Таблица 3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bookmarkStart w:id="8" w:name="Par679"/>
      <w:bookmarkEnd w:id="8"/>
      <w:r>
        <w:t>Распределение в процентном отношении потребления</w:t>
      </w:r>
    </w:p>
    <w:p w:rsidR="00000000" w:rsidRDefault="0035139F">
      <w:pPr>
        <w:pStyle w:val="ConsPlusTitle"/>
        <w:jc w:val="center"/>
      </w:pPr>
      <w:r>
        <w:t>пищевых веществ и энергии по приемам пищи обучающихся</w:t>
      </w:r>
    </w:p>
    <w:p w:rsidR="00000000" w:rsidRDefault="0035139F">
      <w:pPr>
        <w:pStyle w:val="ConsPlusTitle"/>
        <w:jc w:val="center"/>
      </w:pPr>
      <w:r>
        <w:t>в образовательных учреждениях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30"/>
        <w:gridCol w:w="5280"/>
      </w:tblGrid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lastRenderedPageBreak/>
              <w:t>Завтрак в школе (первая смена)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20 - 25%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Обед в </w:t>
            </w:r>
            <w:r>
              <w:t>школе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Полдник в школе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60 - 70%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2"/>
      </w:pPr>
      <w:r>
        <w:t>Таблица 4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bookmarkStart w:id="9" w:name="Par696"/>
      <w:bookmarkEnd w:id="9"/>
      <w:r>
        <w:t>Рекомендации по распределению</w:t>
      </w:r>
    </w:p>
    <w:p w:rsidR="00000000" w:rsidRDefault="0035139F">
      <w:pPr>
        <w:pStyle w:val="ConsPlusTitle"/>
        <w:jc w:val="center"/>
      </w:pPr>
      <w:r>
        <w:t>в процентном отношении потребления пищевых</w:t>
      </w:r>
    </w:p>
    <w:p w:rsidR="00000000" w:rsidRDefault="0035139F">
      <w:pPr>
        <w:pStyle w:val="ConsPlusTitle"/>
        <w:jc w:val="center"/>
      </w:pPr>
      <w:r>
        <w:t>веществ и энергии по приемам пищи в общеобразовательных</w:t>
      </w:r>
    </w:p>
    <w:p w:rsidR="00000000" w:rsidRDefault="0035139F">
      <w:pPr>
        <w:pStyle w:val="ConsPlusTitle"/>
        <w:jc w:val="center"/>
      </w:pPr>
      <w:r>
        <w:t>учреждениях с круглосуточным пребыванием детей</w:t>
      </w:r>
    </w:p>
    <w:p w:rsidR="00000000" w:rsidRDefault="0035139F">
      <w:pPr>
        <w:pStyle w:val="ConsPlusTitle"/>
        <w:jc w:val="center"/>
      </w:pPr>
      <w:r>
        <w:t>(школы-интернаты, кадетские корпуса и др.)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30"/>
        <w:gridCol w:w="5280"/>
      </w:tblGrid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20 - 25%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30 - 35%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10%</w:t>
            </w:r>
          </w:p>
        </w:tc>
      </w:tr>
      <w:tr w:rsidR="00000000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25 - 30% &lt;*&gt;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5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center"/>
      </w:pPr>
      <w:bookmarkStart w:id="10" w:name="Par722"/>
      <w:bookmarkEnd w:id="10"/>
      <w:r>
        <w:t>Технологическая карта кулинарного изделия (блюда) N ___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both"/>
      </w:pPr>
      <w:r>
        <w:lastRenderedPageBreak/>
        <w:t>Наименование кулинарного изделия (блюда):</w:t>
      </w:r>
    </w:p>
    <w:p w:rsidR="00000000" w:rsidRDefault="0035139F">
      <w:pPr>
        <w:pStyle w:val="ConsPlusNormal"/>
        <w:spacing w:before="200"/>
        <w:jc w:val="both"/>
      </w:pPr>
      <w:r>
        <w:t>Номер рецептуры:</w:t>
      </w:r>
    </w:p>
    <w:p w:rsidR="00000000" w:rsidRDefault="0035139F">
      <w:pPr>
        <w:pStyle w:val="ConsPlusNormal"/>
        <w:spacing w:before="200"/>
        <w:jc w:val="both"/>
      </w:pPr>
      <w:r>
        <w:t>Наименование сборника рецептур: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1815"/>
        <w:gridCol w:w="1650"/>
        <w:gridCol w:w="1815"/>
        <w:gridCol w:w="1650"/>
      </w:tblGrid>
      <w:tr w:rsidR="00000000"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000000"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порц.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 порц.</w:t>
            </w:r>
          </w:p>
        </w:tc>
      </w:tr>
      <w:tr w:rsidR="00000000"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нетто, 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брутто, кг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нетто, кг</w:t>
            </w: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Выход: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35139F">
      <w:pPr>
        <w:pStyle w:val="ConsPlusNormal"/>
        <w:ind w:firstLine="540"/>
        <w:jc w:val="both"/>
        <w:sectPr w:rsidR="00000000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  <w:r>
        <w:t>Химический состав, витамины и микроэлементы на 1 порцию</w:t>
      </w:r>
    </w:p>
    <w:p w:rsidR="00000000" w:rsidRDefault="003513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1650"/>
        <w:gridCol w:w="495"/>
        <w:gridCol w:w="1155"/>
        <w:gridCol w:w="1155"/>
      </w:tblGrid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Белки (г):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Ca (мг):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Жиры (г):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Mg (мг):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Углеводы (г):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Fe (мг):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Эн. ценность (ккал):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C (мг):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  <w:r>
        <w:t>Технология приготовления: с указанием процессов приготовления и технологических режимов</w:t>
      </w: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6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bookmarkStart w:id="11" w:name="Par780"/>
      <w:bookmarkEnd w:id="11"/>
      <w:r>
        <w:t>ТАБЛИЦА ЗАМЕНЫ ПРОДУКТОВ ПО БЕЛКАМ И УГЛЕВОДАМ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  <w:sectPr w:rsidR="00000000">
          <w:headerReference w:type="default" r:id="rId54"/>
          <w:footerReference w:type="default" r:id="rId5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1815"/>
        <w:gridCol w:w="1485"/>
        <w:gridCol w:w="1320"/>
        <w:gridCol w:w="1980"/>
        <w:gridCol w:w="1980"/>
      </w:tblGrid>
      <w:tr w:rsidR="00000000"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000000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Мука пшеничная 1 сорт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Картофель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Свекла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Морковь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Крупа манная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Яблоки свежие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Яблоки сушеные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lastRenderedPageBreak/>
              <w:t>Курага (без косточек)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Чернослив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  <w:outlineLvl w:val="2"/>
            </w:pPr>
            <w:r>
              <w:t>Зам</w:t>
            </w:r>
            <w:r>
              <w:t>ена молока (по белку)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Молоко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Говядина (1 кат.)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Говядина (2 кат.)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+6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+4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-9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+13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-11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-6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-8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-20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-13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Говядина 1 кат,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-3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+9 г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Яйцо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Масло -5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Яйцо 1 шт.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жирный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Говядина 1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Говядина 2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</w:tbl>
    <w:p w:rsidR="00000000" w:rsidRDefault="0035139F">
      <w:pPr>
        <w:pStyle w:val="ConsPlusNormal"/>
        <w:ind w:firstLine="540"/>
        <w:jc w:val="both"/>
        <w:sectPr w:rsidR="00000000">
          <w:headerReference w:type="default" r:id="rId56"/>
          <w:footerReference w:type="default" r:id="rId5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7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Title"/>
        <w:jc w:val="center"/>
      </w:pPr>
      <w:bookmarkStart w:id="12" w:name="Par1093"/>
      <w:bookmarkEnd w:id="12"/>
      <w:r>
        <w:t>ПЕРЕЧЕНЬ</w:t>
      </w:r>
    </w:p>
    <w:p w:rsidR="00000000" w:rsidRDefault="0035139F">
      <w:pPr>
        <w:pStyle w:val="ConsPlusTitle"/>
        <w:jc w:val="center"/>
      </w:pPr>
      <w:r>
        <w:t>ПРОДУКТОВ И БЛЮД, КОТОРЫЕ НЕ ДОПУСКАЮТСЯ ДЛЯ РЕАЛИЗАЦИИ</w:t>
      </w:r>
    </w:p>
    <w:p w:rsidR="00000000" w:rsidRDefault="0035139F">
      <w:pPr>
        <w:pStyle w:val="ConsPlusTitle"/>
        <w:jc w:val="center"/>
      </w:pPr>
      <w:r>
        <w:t>В ОРГАНИЗАЦИЯХ ОБЩЕСТВЕННОГО ПИТАНИЯ</w:t>
      </w:r>
    </w:p>
    <w:p w:rsidR="00000000" w:rsidRDefault="0035139F">
      <w:pPr>
        <w:pStyle w:val="ConsPlusTitle"/>
        <w:jc w:val="center"/>
      </w:pPr>
      <w:r>
        <w:t>ОБРАЗОВАТЕЛЬНЫХ УЧРЕЖДЕНИЙ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2. Остатки пищи от предыдущего приема и пища, приготовленная накануне.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3. Плодоовощная продукция с признак</w:t>
      </w:r>
      <w:r>
        <w:t>ами порчи.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5. Субпродукты, кроме печени, языка, сердца.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6. Непотрошеная птица.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7. Мясо диких животных.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8. Яйца и мясо водоп</w:t>
      </w:r>
      <w:r>
        <w:t>лавающих птиц.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9. Яйца с загрязненной скорлупой, с насечкой, "тек", "бой", а также яйца из хозяйств, неблагополучных по сальмонеллезам.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10. Консервы с нарушением герметичности банок, бомбажные, "хлопуши", банки с ржавчиной, деформированные, без этикеток.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</w:t>
      </w:r>
      <w:r>
        <w:t>1. Крупа, мука, сухофрукты и другие продукты, загрязненные различными примесями или зараженные амбарными вредителями.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12. Любые пищевые продукты домашнего (не промышленного) изготовления.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13. Кремовые кондитерские изделия (пирожные и торты).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14. Зельцы, изделия из мясной обрези, диафрагмы; рулеты из мякоти голов, кровяные и ливерные колбасы.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15. Творог из непастеризованного молока, фляжный творог, фляжная сметана без термической обработки.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16. Простокваша-"самоквас".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17. Грибы и продукты (кули</w:t>
      </w:r>
      <w:r>
        <w:t>нарные изделия), из них приготовленные.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18. Квас.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20. Сырокопченые мясные гастрономические</w:t>
      </w:r>
      <w:r>
        <w:t xml:space="preserve"> изделия и колбасы.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lastRenderedPageBreak/>
        <w:t>21. Блюда, изготовленные из мяса, птицы, рыбы, не прошедших тепловую обработку.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22. Жареные во фритюре пищевые продукты и изделия.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 xml:space="preserve">23. Пищевые продукты, не предусмотренные </w:t>
      </w:r>
      <w:hyperlink w:anchor="Par1472" w:tooltip="РЕКОМЕНДУЕМЫЙ АССОРТИМЕНТ" w:history="1">
        <w:r>
          <w:rPr>
            <w:color w:val="0000FF"/>
          </w:rPr>
          <w:t>прил. N 9</w:t>
        </w:r>
      </w:hyperlink>
      <w:r>
        <w:t>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24. Уксус, горчица, хрен, перец острый (красный, черный) и другие острые (жгучие) приправы.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25. Острые соусы, кетчупы, майонез, закусочные консервы, маринованные овощи и фрукты.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26. Кофе натуральный; тонизирующие, в том числе энергетические напитки, алко</w:t>
      </w:r>
      <w:r>
        <w:t>голь.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27. Кулинарные жиры, свиное или баранье сало, маргарин и другие гидрогенизированные жиры.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28. Ядро абрикосовой косточки, арахис.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29. Газированные напитки.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30. Молочные продукты и мороженое на основе растительных жиров.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31. Жевательная резинка.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32. Ку</w:t>
      </w:r>
      <w:r>
        <w:t>мыс и другие кисломолочные продукты с содержанием этанола (более 0,5%).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33. Карамель, в том числе леденцовая.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34. Закусочные консервы.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35. Заливные блюда (мясные и рыбные), студни, форшмак из сельди.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36. Холодные напитки и морсы (без термической обработки)</w:t>
      </w:r>
      <w:r>
        <w:t xml:space="preserve"> из плодово-ягодного сырья.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37. Окрошки и холодные супы.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38. Макароны по-флотски (с мясным фаршем), макароны с рубленым яйцом.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39. Яичница-глазунья.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40. Паштеты и блинчики с мясом и с творогом.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41. Первые и вторые блюда из/на основе сухих пищевых концентратов быстрого приготовления.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right"/>
        <w:outlineLvl w:val="1"/>
      </w:pPr>
      <w:bookmarkStart w:id="13" w:name="Par1144"/>
      <w:bookmarkEnd w:id="13"/>
      <w:r>
        <w:t>Приложение 8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Normal"/>
        <w:jc w:val="right"/>
        <w:outlineLvl w:val="2"/>
      </w:pPr>
      <w:r>
        <w:t>Таблица 1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01.01.2020 в таблицу 1 приложения 8 вносятся изменения (</w:t>
            </w:r>
            <w:hyperlink r:id="rId58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25.03.2019 N 6).</w:t>
            </w:r>
          </w:p>
        </w:tc>
      </w:tr>
    </w:tbl>
    <w:p w:rsidR="00000000" w:rsidRDefault="0035139F">
      <w:pPr>
        <w:pStyle w:val="ConsPlusTitle"/>
        <w:spacing w:before="260"/>
        <w:jc w:val="center"/>
      </w:pPr>
      <w:bookmarkStart w:id="14" w:name="Par1151"/>
      <w:bookmarkEnd w:id="14"/>
      <w:r>
        <w:t>Рекомендуемые среднесуточные наборы пищевых продуктов,</w:t>
      </w:r>
    </w:p>
    <w:p w:rsidR="00000000" w:rsidRDefault="0035139F">
      <w:pPr>
        <w:pStyle w:val="ConsPlusTitle"/>
        <w:jc w:val="center"/>
      </w:pPr>
      <w:r>
        <w:t>в том числе используемые для приготовления блюд и напитков,</w:t>
      </w:r>
    </w:p>
    <w:p w:rsidR="00000000" w:rsidRDefault="0035139F">
      <w:pPr>
        <w:pStyle w:val="ConsPlusTitle"/>
        <w:jc w:val="center"/>
      </w:pPr>
      <w:r>
        <w:t>для обучающихся общеобразовательных учреждений</w:t>
      </w: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Normal"/>
        <w:jc w:val="center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1815"/>
        <w:gridCol w:w="1980"/>
        <w:gridCol w:w="1815"/>
        <w:gridCol w:w="1980"/>
      </w:tblGrid>
      <w:tr w:rsidR="00000000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7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Количество продуктов в зависимости от возраста обучающихся</w:t>
            </w:r>
          </w:p>
        </w:tc>
      </w:tr>
      <w:tr w:rsidR="00000000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000000"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7 - 10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11 - 18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7 - 10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11 - 18 лет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Хлеб пшеничный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Мука пшеничная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Крупы, бобовые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Картофель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250 </w:t>
            </w:r>
            <w:hyperlink w:anchor="Par1306" w:tooltip="&lt;*&gt; Масса брутто приводится для нормы отходов 25%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250 </w:t>
            </w:r>
            <w:hyperlink w:anchor="Par1306" w:tooltip="&lt;*&gt; Масса брутто приводится для нормы отходов 25%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188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280 </w:t>
            </w:r>
            <w:hyperlink w:anchor="Par1307" w:tooltip="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320 </w:t>
            </w:r>
            <w:hyperlink w:anchor="Par1307" w:tooltip="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185 </w:t>
            </w:r>
            <w:hyperlink w:anchor="Par1307" w:tooltip="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185 </w:t>
            </w:r>
            <w:hyperlink w:anchor="Par1307" w:tooltip="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Фрукты (плоды) сухие, в т.ч. шиповник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Мясо жилованное (мясо на кости) 1 кат.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78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Цыплята 1 категории потрошеные (куры 1 кат. п/п)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53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Рыба-филе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77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19,6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Молоко (массовая доля жира 2,5%, 3,2%)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lastRenderedPageBreak/>
              <w:t>Творог (массовая доля жира не более 9%)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Сыр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11,8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Масло сливочное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Яйцо диетическое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 xml:space="preserve">Сахар </w:t>
            </w:r>
            <w:hyperlink w:anchor="Par1308" w:tooltip="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Чай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Какао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Соль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ind w:firstLine="540"/>
        <w:jc w:val="both"/>
      </w:pPr>
      <w:r>
        <w:t>--------------------------------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Примечание:</w:t>
      </w:r>
    </w:p>
    <w:p w:rsidR="00000000" w:rsidRDefault="0035139F">
      <w:pPr>
        <w:pStyle w:val="ConsPlusNormal"/>
        <w:spacing w:before="200"/>
        <w:ind w:firstLine="540"/>
        <w:jc w:val="both"/>
      </w:pPr>
      <w:bookmarkStart w:id="15" w:name="Par1306"/>
      <w:bookmarkEnd w:id="15"/>
      <w:r>
        <w:t>&lt;*&gt; Масса брутто приводится для нормы отходов 25%.</w:t>
      </w:r>
    </w:p>
    <w:p w:rsidR="00000000" w:rsidRDefault="0035139F">
      <w:pPr>
        <w:pStyle w:val="ConsPlusNormal"/>
        <w:spacing w:before="200"/>
        <w:ind w:firstLine="540"/>
        <w:jc w:val="both"/>
      </w:pPr>
      <w:bookmarkStart w:id="16" w:name="Par1307"/>
      <w:bookmarkEnd w:id="16"/>
      <w: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</w:t>
      </w:r>
      <w:r>
        <w:t xml:space="preserve"> натуральных норм питания в соответствии с данными, приведенными в столбце нетто.</w:t>
      </w:r>
    </w:p>
    <w:p w:rsidR="00000000" w:rsidRDefault="0035139F">
      <w:pPr>
        <w:pStyle w:val="ConsPlusNormal"/>
        <w:spacing w:before="200"/>
        <w:ind w:firstLine="540"/>
        <w:jc w:val="both"/>
      </w:pPr>
      <w:bookmarkStart w:id="17" w:name="Par1308"/>
      <w:bookmarkEnd w:id="17"/>
      <w:r>
        <w:t xml:space="preserve"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</w:t>
      </w:r>
      <w:r>
        <w:t>выдача сахара должна быть уменьшена в зависимости от его содержания в используемом готовом продукте.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right"/>
        <w:outlineLvl w:val="2"/>
      </w:pPr>
      <w:r>
        <w:t>Таблица 2</w:t>
      </w:r>
    </w:p>
    <w:p w:rsidR="00000000" w:rsidRDefault="0035139F">
      <w:pPr>
        <w:pStyle w:val="ConsPlusNormal"/>
        <w:jc w:val="right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35139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01.01.2020 в таблицу 2 приложения 8 вносятся изменения (</w:t>
            </w:r>
            <w:hyperlink r:id="rId61" w:tooltip="Постановление Главного государственного санитарного врача РФ от 25.03.2019 N 6 &quot;О внесении изменений в постановление Главного государственного санитарного врача Российской Федерации от 23.07.2008 N 45 &quot;Об утверждении СанПиН 2.4.5.2409-08&quot; (Зарегистрировано в Минюсте России 08.04.2019 N 54310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25.03.2019 N 6).</w:t>
            </w:r>
          </w:p>
        </w:tc>
      </w:tr>
    </w:tbl>
    <w:p w:rsidR="00000000" w:rsidRDefault="0035139F">
      <w:pPr>
        <w:pStyle w:val="ConsPlusTitle"/>
        <w:spacing w:before="260"/>
        <w:jc w:val="center"/>
      </w:pPr>
      <w:bookmarkStart w:id="18" w:name="Par1314"/>
      <w:bookmarkEnd w:id="18"/>
      <w:r>
        <w:t>Рекомендуемые наборы пищевых продуктов</w:t>
      </w:r>
    </w:p>
    <w:p w:rsidR="00000000" w:rsidRDefault="0035139F">
      <w:pPr>
        <w:pStyle w:val="ConsPlusTitle"/>
        <w:jc w:val="center"/>
      </w:pPr>
      <w:r>
        <w:t>для обучающихся образовательных учреждений начального</w:t>
      </w:r>
    </w:p>
    <w:p w:rsidR="00000000" w:rsidRDefault="0035139F">
      <w:pPr>
        <w:pStyle w:val="ConsPlusTitle"/>
        <w:jc w:val="center"/>
      </w:pPr>
      <w:r>
        <w:t>и среднего профессионального образования при 2-</w:t>
      </w:r>
    </w:p>
    <w:p w:rsidR="00000000" w:rsidRDefault="0035139F">
      <w:pPr>
        <w:pStyle w:val="ConsPlusTitle"/>
        <w:jc w:val="center"/>
      </w:pPr>
      <w:r>
        <w:t>и 4-разовом питании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1650"/>
        <w:gridCol w:w="2145"/>
        <w:gridCol w:w="2310"/>
      </w:tblGrid>
      <w:tr w:rsidR="00000000"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Количественные величины в брутто</w:t>
            </w:r>
          </w:p>
        </w:tc>
      </w:tr>
      <w:tr w:rsidR="00000000">
        <w:tc>
          <w:tcPr>
            <w:tcW w:w="6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при 4-разовом питании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при 2-разовом питании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Мясо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Субпродукты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Рыба, в т.ч.: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left="283"/>
              <w:jc w:val="both"/>
            </w:pPr>
            <w:r>
              <w:t>сельдь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Яйцо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Молоко и кисломолочные продукты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Сметана 30% жирности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Сыр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Масло сливочное, в т.ч.: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ind w:left="283"/>
              <w:jc w:val="both"/>
            </w:pPr>
            <w:r>
              <w:t>порционное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lastRenderedPageBreak/>
              <w:t>Маргарин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Крупы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Мука пшеничная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Сухари пшеничные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Крахмал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Сахар, в т.ч. 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Картофель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Овощи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Томат-пюре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Сухофрукты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Какао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Желатин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Фрукты свежие или сок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Специи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Соль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lastRenderedPageBreak/>
              <w:t>Дрожжи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Хлеб пшеничный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Хлеб ржаной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грамм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9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bookmarkStart w:id="19" w:name="Par1472"/>
      <w:bookmarkEnd w:id="19"/>
      <w:r>
        <w:t>РЕКОМЕНДУЕМЫЙ АССОРТИМЕНТ</w:t>
      </w:r>
    </w:p>
    <w:p w:rsidR="00000000" w:rsidRDefault="0035139F">
      <w:pPr>
        <w:pStyle w:val="ConsPlusTitle"/>
        <w:jc w:val="center"/>
      </w:pPr>
      <w:r>
        <w:t>ПИЩЕВЫХ ПРОДУКТОВ ДЛЯ ОРГАНИЗАЦИИ ДОПОЛНИТЕЛЬНОГО</w:t>
      </w:r>
    </w:p>
    <w:p w:rsidR="00000000" w:rsidRDefault="0035139F">
      <w:pPr>
        <w:pStyle w:val="ConsPlusTitle"/>
        <w:jc w:val="center"/>
      </w:pPr>
      <w:r>
        <w:t>ПИТАНИЯ ОБУЧАЮЩИХСЯ</w:t>
      </w:r>
    </w:p>
    <w:p w:rsidR="00000000" w:rsidRDefault="0035139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785"/>
        <w:gridCol w:w="2310"/>
        <w:gridCol w:w="445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Масса (объем) порции, упаковки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Фрукты (яблоки, груши, мандарины, апельсины, бананы и др.)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реализуются, предварительно вымытые, поштучно в ассортименте, в том числе в упаковке из полимерных материалов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Вода питьевая, расфасованная в емкости (бутилированная), негазированная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500 мл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реализуется в потребительской упаковке промышленного изготов</w:t>
            </w:r>
            <w:r>
              <w:t>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Чай, какао-напиток или кофейный напиток с сахаром, в том числе с молоком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200 мл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горячие напитки готовятся непосредственно перед реализацией или реализуются в течение 3 часов с момента приготовления на мармите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Соки плодовые (фруктовые) и овощные, нектары, инстантные витаминизированные напитки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500 мл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реализуются в ассортименте, в потребительской упаковке промышленного 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Молоко и молочные напитки стерилизованные (2,5% и 3,5% жирности)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500 мл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</w:t>
            </w:r>
            <w:r>
              <w:t xml:space="preserve">еализуются в ассортименте, в потребительской упаковке промышленного </w:t>
            </w:r>
            <w:r>
              <w:lastRenderedPageBreak/>
              <w:t>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lastRenderedPageBreak/>
              <w:t>6.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Кисломолочные напитки (2,5%, 3,2% жирности)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200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реализуются при условии наличия охлаждаемого прилавка, в ассортименте, в потребительской упаковке промышленного изгото</w:t>
            </w:r>
            <w:r>
              <w:t>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Изделия творожные, кроме сырков творожных (не более 9% жирности)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125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реализуются при условии наличия охлаждаемого прилавка в ассортименте, в потребительской упаковке промышленного 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Сыры сычужные твердые для приготовления бутербродов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125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реализуются в ассортименте, в потребительской упаковке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Хлебобулочные изделия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100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реализуются в ассортименте, в потребительской упаковке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Орехи (кроме арахиса), сухофрукты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50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</w:t>
            </w:r>
            <w:r>
              <w:t>лизуются в ассортименте, в потребительской упаковке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Мучные кондитерские изделия промышленного (печенье, вафли, миникексы, пряники) и собственного производства, в т.ч. обогащенные микронутриентами (витаминизированные)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50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реализуются в ассортименте, в потребительской упаковке промышленного изготовления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Кондитерские изделия сахарные (ирис тираженный, зефир, кондитерские батончики, конфеты, кроме карамели), в т.ч. обогащенные микронутриентами (витаминизированные), шокола</w:t>
            </w:r>
            <w:r>
              <w:t>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 25 г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реализуются в ассортименте, в потребительской упаковке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10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Normal"/>
        <w:jc w:val="right"/>
      </w:pPr>
      <w:r>
        <w:lastRenderedPageBreak/>
        <w:t>(рекомендуемое)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r>
        <w:t>ФОРМЫ УЧЕТНОЙ ДОКУМЕНТАЦИИ ПИЩЕБЛОКА</w:t>
      </w: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Normal"/>
        <w:jc w:val="center"/>
        <w:outlineLvl w:val="2"/>
      </w:pPr>
      <w:bookmarkStart w:id="20" w:name="Par1540"/>
      <w:bookmarkEnd w:id="20"/>
      <w:r>
        <w:t>Форма 1. "Журнал бракеража пищевых продуктов</w:t>
      </w:r>
    </w:p>
    <w:p w:rsidR="00000000" w:rsidRDefault="0035139F">
      <w:pPr>
        <w:pStyle w:val="ConsPlusNormal"/>
        <w:jc w:val="center"/>
      </w:pPr>
      <w:r>
        <w:t>и продовольственного сырья"</w:t>
      </w:r>
    </w:p>
    <w:p w:rsidR="00000000" w:rsidRDefault="0035139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2145"/>
        <w:gridCol w:w="2145"/>
        <w:gridCol w:w="2805"/>
        <w:gridCol w:w="1815"/>
        <w:gridCol w:w="1650"/>
        <w:gridCol w:w="3135"/>
        <w:gridCol w:w="1485"/>
        <w:gridCol w:w="1155"/>
      </w:tblGrid>
      <w:tr w:rsidR="0000000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Количество поступившего го продовольственного сырья и пищевых продуктов (в килограммах, литрах, штуках)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Номер документа, подтверждающего безопасность принято</w:t>
            </w:r>
            <w:r>
              <w:t>го пищевого продукта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Конечный срок реализации продовольственного сырья и пищевых продуктов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</w:t>
            </w:r>
            <w:r>
              <w:t>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Примечание </w:t>
            </w:r>
            <w:hyperlink w:anchor="Par1573" w:tooltip="&lt;*&gt; Указываются факты списания, возврата продуктов и др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ind w:firstLine="540"/>
        <w:jc w:val="both"/>
      </w:pPr>
      <w:r>
        <w:t>--------------------------------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Примечание:</w:t>
      </w:r>
    </w:p>
    <w:p w:rsidR="00000000" w:rsidRDefault="0035139F">
      <w:pPr>
        <w:pStyle w:val="ConsPlusNormal"/>
        <w:spacing w:before="200"/>
        <w:ind w:firstLine="540"/>
        <w:jc w:val="both"/>
      </w:pPr>
      <w:bookmarkStart w:id="21" w:name="Par1573"/>
      <w:bookmarkEnd w:id="21"/>
      <w:r>
        <w:t>&lt;*&gt; Указываются</w:t>
      </w:r>
      <w:r>
        <w:t xml:space="preserve"> факты списания, возврата продуктов и др.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center"/>
        <w:outlineLvl w:val="2"/>
      </w:pPr>
      <w:bookmarkStart w:id="22" w:name="Par1577"/>
      <w:bookmarkEnd w:id="22"/>
      <w:r>
        <w:t>Форма 2. "Журнал бракеража готовой кулинарной продукции"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145"/>
        <w:gridCol w:w="1980"/>
        <w:gridCol w:w="3465"/>
        <w:gridCol w:w="2970"/>
        <w:gridCol w:w="2310"/>
        <w:gridCol w:w="1485"/>
      </w:tblGrid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Примечание </w:t>
            </w:r>
            <w:hyperlink w:anchor="Par1603" w:tooltip="&lt;*&gt; Указываются факты запрещения к реализации готовой продукци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ind w:firstLine="540"/>
        <w:jc w:val="both"/>
      </w:pPr>
      <w:r>
        <w:t>--------------------------------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Примечание:</w:t>
      </w:r>
    </w:p>
    <w:p w:rsidR="00000000" w:rsidRDefault="0035139F">
      <w:pPr>
        <w:pStyle w:val="ConsPlusNormal"/>
        <w:spacing w:before="200"/>
        <w:ind w:firstLine="540"/>
        <w:jc w:val="both"/>
      </w:pPr>
      <w:bookmarkStart w:id="23" w:name="Par1603"/>
      <w:bookmarkEnd w:id="23"/>
      <w:r>
        <w:t>&lt;*&gt; Указываются факты запрещения к реализации готовой продукции.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center"/>
        <w:outlineLvl w:val="2"/>
      </w:pPr>
      <w:bookmarkStart w:id="24" w:name="Par1607"/>
      <w:bookmarkEnd w:id="24"/>
      <w:r>
        <w:t>Форма 3. "Журнал здоровья"</w:t>
      </w:r>
    </w:p>
    <w:p w:rsidR="00000000" w:rsidRDefault="0035139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30"/>
        <w:gridCol w:w="1815"/>
        <w:gridCol w:w="825"/>
        <w:gridCol w:w="1320"/>
        <w:gridCol w:w="825"/>
        <w:gridCol w:w="495"/>
        <w:gridCol w:w="825"/>
        <w:gridCol w:w="825"/>
        <w:gridCol w:w="660"/>
        <w:gridCol w:w="660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1668" w:tooltip="&lt;*&gt; Список работников, отмеченных в журнале на день осмотра, должен соответствовать числу работников на этот день в смен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Образец заполнения: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Зд. </w:t>
            </w:r>
            <w:hyperlink w:anchor="Par1669" w:tooltip="&lt;**&gt; Условные обозначения: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Отстранен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б/л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отп.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отп.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Зд.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ind w:firstLine="540"/>
        <w:jc w:val="both"/>
      </w:pPr>
      <w:r>
        <w:t>--------------------------------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Примечание:</w:t>
      </w:r>
    </w:p>
    <w:p w:rsidR="00000000" w:rsidRDefault="0035139F">
      <w:pPr>
        <w:pStyle w:val="ConsPlusNormal"/>
        <w:spacing w:before="200"/>
        <w:ind w:firstLine="540"/>
        <w:jc w:val="both"/>
      </w:pPr>
      <w:bookmarkStart w:id="25" w:name="Par1668"/>
      <w:bookmarkEnd w:id="25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35139F">
      <w:pPr>
        <w:pStyle w:val="ConsPlusNormal"/>
        <w:spacing w:before="200"/>
        <w:ind w:firstLine="540"/>
        <w:jc w:val="both"/>
      </w:pPr>
      <w:bookmarkStart w:id="26" w:name="Par1669"/>
      <w:bookmarkEnd w:id="26"/>
      <w:r>
        <w:t>&lt;**&gt; Условные обозначения: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Зд. - здоров;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Отстранен - отстранен от работы;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отп. - отпуск;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В - выходной;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lastRenderedPageBreak/>
        <w:t>б/л - больничный лист.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center"/>
        <w:outlineLvl w:val="2"/>
      </w:pPr>
      <w:bookmarkStart w:id="27" w:name="Par1678"/>
      <w:bookmarkEnd w:id="27"/>
      <w:r>
        <w:t>Форма 4. "Журнал проведения витаминизации третьих</w:t>
      </w:r>
    </w:p>
    <w:p w:rsidR="00000000" w:rsidRDefault="0035139F">
      <w:pPr>
        <w:pStyle w:val="ConsPlusNormal"/>
        <w:jc w:val="center"/>
      </w:pPr>
      <w:r>
        <w:t>и сладких блюд"</w:t>
      </w:r>
    </w:p>
    <w:p w:rsidR="00000000" w:rsidRDefault="0035139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320"/>
        <w:gridCol w:w="1650"/>
        <w:gridCol w:w="1815"/>
        <w:gridCol w:w="1980"/>
        <w:gridCol w:w="2475"/>
        <w:gridCol w:w="1155"/>
        <w:gridCol w:w="99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Время внесения препарата </w:t>
            </w:r>
            <w:r>
              <w:t>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center"/>
        <w:outlineLvl w:val="2"/>
      </w:pPr>
      <w:bookmarkStart w:id="28" w:name="Par1700"/>
      <w:bookmarkEnd w:id="28"/>
      <w:r>
        <w:t>Форма 5. "Журнал учета температурного режима</w:t>
      </w:r>
    </w:p>
    <w:p w:rsidR="00000000" w:rsidRDefault="0035139F">
      <w:pPr>
        <w:pStyle w:val="ConsPlusNormal"/>
        <w:jc w:val="center"/>
      </w:pPr>
      <w:r>
        <w:t>холодильного оборудования"</w:t>
      </w:r>
    </w:p>
    <w:p w:rsidR="00000000" w:rsidRDefault="0035139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135"/>
        <w:gridCol w:w="660"/>
        <w:gridCol w:w="825"/>
        <w:gridCol w:w="990"/>
        <w:gridCol w:w="825"/>
        <w:gridCol w:w="825"/>
        <w:gridCol w:w="825"/>
      </w:tblGrid>
      <w:tr w:rsidR="00000000"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Температура в град. C</w:t>
            </w:r>
          </w:p>
        </w:tc>
      </w:tr>
      <w:tr w:rsidR="00000000"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000000"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...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center"/>
        <w:outlineLvl w:val="2"/>
      </w:pPr>
      <w:bookmarkStart w:id="29" w:name="Par1748"/>
      <w:bookmarkEnd w:id="29"/>
      <w:r>
        <w:t>Форма 6. "Ведомость контроля за рационом питания"</w:t>
      </w:r>
    </w:p>
    <w:p w:rsidR="00000000" w:rsidRDefault="003513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45"/>
        <w:gridCol w:w="1815"/>
        <w:gridCol w:w="825"/>
        <w:gridCol w:w="825"/>
        <w:gridCol w:w="825"/>
        <w:gridCol w:w="825"/>
        <w:gridCol w:w="1155"/>
        <w:gridCol w:w="1320"/>
        <w:gridCol w:w="1815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Наименование группы продуктов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 xml:space="preserve">Норма </w:t>
            </w:r>
            <w:hyperlink w:anchor="Par1784" w:tooltip="&lt;*&gt; Рекомендуемые среднесуточные наборы пищевых продуктов, в том числе используемые для приготовления блюд и напитков в соответствии с приложением 8 настоящих санитарных правил." w:history="1">
              <w:r>
                <w:rPr>
                  <w:color w:val="0000FF"/>
                </w:rPr>
                <w:t>&lt;*&gt;</w:t>
              </w:r>
            </w:hyperlink>
            <w:r>
              <w:t xml:space="preserve"> продукта в граммах, г (нетто)</w:t>
            </w:r>
          </w:p>
        </w:tc>
        <w:tc>
          <w:tcPr>
            <w:tcW w:w="4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Фактически выдано продуктов в нетто по дням в качестве горячих завтраков (всего), г на одного человека/ количество питающихся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В среднем за 10 дней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Отклонение от нормы в % (+/-)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both"/>
            </w:pPr>
          </w:p>
        </w:tc>
      </w:tr>
    </w:tbl>
    <w:p w:rsidR="00000000" w:rsidRDefault="0035139F">
      <w:pPr>
        <w:pStyle w:val="ConsPlusNormal"/>
        <w:jc w:val="both"/>
        <w:sectPr w:rsidR="00000000">
          <w:headerReference w:type="default" r:id="rId62"/>
          <w:footerReference w:type="default" r:id="rId6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ind w:firstLine="540"/>
        <w:jc w:val="both"/>
      </w:pPr>
      <w:r>
        <w:t>--------------------------------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Примечание:</w:t>
      </w:r>
    </w:p>
    <w:p w:rsidR="00000000" w:rsidRDefault="0035139F">
      <w:pPr>
        <w:pStyle w:val="ConsPlusNormal"/>
        <w:spacing w:before="200"/>
        <w:ind w:firstLine="540"/>
        <w:jc w:val="both"/>
      </w:pPr>
      <w:bookmarkStart w:id="30" w:name="Par1784"/>
      <w:bookmarkEnd w:id="30"/>
      <w:r>
        <w:t xml:space="preserve">&lt;*&gt; Рекомендуемые среднесуточные наборы пищевых продуктов, в том числе используемые для приготовления блюд и напитков в соответствии с </w:t>
      </w:r>
      <w:hyperlink w:anchor="Par1144" w:tooltip="Приложение 8" w:history="1">
        <w:r>
          <w:rPr>
            <w:color w:val="0000FF"/>
          </w:rPr>
          <w:t>приложением 8</w:t>
        </w:r>
      </w:hyperlink>
      <w:r>
        <w:t xml:space="preserve"> настоящих санитарных правил.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11</w:t>
      </w:r>
    </w:p>
    <w:p w:rsidR="00000000" w:rsidRDefault="0035139F">
      <w:pPr>
        <w:pStyle w:val="ConsPlusNormal"/>
        <w:jc w:val="right"/>
      </w:pPr>
      <w:r>
        <w:t>к СанПиН 2.4.5.24</w:t>
      </w:r>
      <w:r>
        <w:t>09-08</w:t>
      </w:r>
    </w:p>
    <w:p w:rsidR="00000000" w:rsidRDefault="0035139F">
      <w:pPr>
        <w:pStyle w:val="ConsPlusNormal"/>
        <w:jc w:val="right"/>
      </w:pPr>
    </w:p>
    <w:p w:rsidR="00000000" w:rsidRDefault="0035139F">
      <w:pPr>
        <w:pStyle w:val="ConsPlusTitle"/>
        <w:jc w:val="center"/>
      </w:pPr>
      <w:bookmarkStart w:id="31" w:name="Par1793"/>
      <w:bookmarkEnd w:id="31"/>
      <w:r>
        <w:t>РЕКОМЕНДАЦИИ</w:t>
      </w:r>
    </w:p>
    <w:p w:rsidR="00000000" w:rsidRDefault="0035139F">
      <w:pPr>
        <w:pStyle w:val="ConsPlusTitle"/>
        <w:jc w:val="center"/>
      </w:pPr>
      <w:r>
        <w:t>ПО ОТБОРУ СУТОЧНОЙ ПРОБЫ</w:t>
      </w: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Normal"/>
        <w:ind w:firstLine="540"/>
        <w:jc w:val="both"/>
      </w:pPr>
      <w:r>
        <w:t>Порционные блюда отбираются в полном объеме; салаты, первые и третьи блюда, гарниры - не менее 100 гр.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Пробу отбирают из котла (с линии раздачи) стерильными (или прокипяченными) ложками в промарки</w:t>
      </w:r>
      <w:r>
        <w:t>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000000" w:rsidRDefault="0035139F">
      <w:pPr>
        <w:pStyle w:val="ConsPlusNormal"/>
        <w:spacing w:before="200"/>
        <w:ind w:firstLine="540"/>
        <w:jc w:val="both"/>
      </w:pPr>
      <w:r>
        <w:t>Отобранные пробы сохраняют в течение не менее 48 часов (не считая выходных и праздничных дней) в специальном холодильнике или в специ</w:t>
      </w:r>
      <w:r>
        <w:t>ально отведенном месте в холодильнике при температуре +2 - +6 °C.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Normal"/>
        <w:jc w:val="right"/>
        <w:outlineLvl w:val="1"/>
      </w:pPr>
      <w:r>
        <w:t>Приложение 12</w:t>
      </w:r>
    </w:p>
    <w:p w:rsidR="00000000" w:rsidRDefault="0035139F">
      <w:pPr>
        <w:pStyle w:val="ConsPlusNormal"/>
        <w:jc w:val="right"/>
      </w:pPr>
      <w:r>
        <w:t>к СанПиН 2.4.5.2409-08</w:t>
      </w:r>
    </w:p>
    <w:p w:rsidR="00000000" w:rsidRDefault="0035139F">
      <w:pPr>
        <w:pStyle w:val="ConsPlusNormal"/>
        <w:ind w:firstLine="540"/>
        <w:jc w:val="both"/>
      </w:pPr>
    </w:p>
    <w:p w:rsidR="00000000" w:rsidRDefault="0035139F">
      <w:pPr>
        <w:pStyle w:val="ConsPlusTitle"/>
        <w:jc w:val="center"/>
      </w:pPr>
      <w:bookmarkStart w:id="32" w:name="Par1807"/>
      <w:bookmarkEnd w:id="32"/>
      <w:r>
        <w:t>РЕКОМЕНДУЕМАЯ НОМЕНКЛАТУРА, ОБЪЕМ И ПЕРИОДИЧНОСТЬ</w:t>
      </w:r>
    </w:p>
    <w:p w:rsidR="00000000" w:rsidRDefault="0035139F">
      <w:pPr>
        <w:pStyle w:val="ConsPlusTitle"/>
        <w:jc w:val="center"/>
      </w:pPr>
      <w:r>
        <w:t>ПРОВЕДЕНИЯ ЛАБОРАТОРНЫХ И ИНСТРУМЕНТАЛЬНЫХ ИССЛЕДОВАНИЙ</w:t>
      </w:r>
    </w:p>
    <w:p w:rsidR="00000000" w:rsidRDefault="0035139F">
      <w:pPr>
        <w:pStyle w:val="ConsPlusTitle"/>
        <w:jc w:val="center"/>
      </w:pPr>
      <w:r>
        <w:t xml:space="preserve">В ОРГАНИЗАЦИЯХ </w:t>
      </w:r>
      <w:r>
        <w:t>ПИТАНИЯ ОБРАЗОВАТЕЛЬНЫХ УЧРЕЖДЕНИЙ</w:t>
      </w:r>
    </w:p>
    <w:p w:rsidR="00000000" w:rsidRDefault="0035139F">
      <w:pPr>
        <w:pStyle w:val="ConsPlusNormal"/>
        <w:jc w:val="center"/>
      </w:pPr>
    </w:p>
    <w:p w:rsidR="00000000" w:rsidRDefault="0035139F">
      <w:pPr>
        <w:pStyle w:val="ConsPlusNormal"/>
        <w:jc w:val="center"/>
        <w:sectPr w:rsidR="00000000">
          <w:headerReference w:type="default" r:id="rId64"/>
          <w:footerReference w:type="default" r:id="rId6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5"/>
        <w:gridCol w:w="3465"/>
        <w:gridCol w:w="2145"/>
        <w:gridCol w:w="247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lastRenderedPageBreak/>
              <w:t>Вид исследований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2 - 3 блюда исследуемого приема пищи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раз в квартал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Суточный рацион питания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Третьи блюда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Микробиологиче</w:t>
            </w:r>
            <w:r>
              <w:t>ские исследования смывов на наличие санитарно-показательной микрофлоры (БГКП)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Оборудование, и</w:t>
            </w:r>
            <w:r>
              <w:t>нвентарь в овоще-хранилищах и складах хранения овощей, цехе обработки овощей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10 смывов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</w:t>
            </w:r>
            <w:r>
              <w:t>цехах: овощном, холодном, горячем, доготовочном (выборочно)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По химическим показателям - 1 раз в год, микробиологическим показателям - 2 раза в год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Исследование параметров микроклимата производственных помещений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Рабочее место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 раза в год (в холо</w:t>
            </w:r>
            <w:r>
              <w:t>дный и теплый периоды)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lastRenderedPageBreak/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Рабочее место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1 раз в год в темное время суток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Исследование уровня шума в производственных помещениях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Рабочее место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39F">
            <w:pPr>
              <w:pStyle w:val="ConsPlusNormal"/>
            </w:pPr>
            <w:r>
              <w:t>1 раз в год, а также после реконструкции систем вентиляции, ремонта оборудования, являющегося источником шума</w:t>
            </w:r>
          </w:p>
        </w:tc>
      </w:tr>
    </w:tbl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jc w:val="both"/>
      </w:pPr>
    </w:p>
    <w:p w:rsidR="00000000" w:rsidRDefault="00351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6"/>
      <w:footerReference w:type="default" r:id="rId6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5139F">
      <w:pPr>
        <w:spacing w:after="0" w:line="240" w:lineRule="auto"/>
      </w:pPr>
      <w:r>
        <w:separator/>
      </w:r>
    </w:p>
  </w:endnote>
  <w:endnote w:type="continuationSeparator" w:id="1">
    <w:p w:rsidR="00000000" w:rsidRDefault="0035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5139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5139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5139F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5139F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5139F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5139F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5139F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51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51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5139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5139F">
      <w:pPr>
        <w:spacing w:after="0" w:line="240" w:lineRule="auto"/>
      </w:pPr>
      <w:r>
        <w:separator/>
      </w:r>
    </w:p>
  </w:footnote>
  <w:footnote w:type="continuationSeparator" w:id="1">
    <w:p w:rsidR="00000000" w:rsidRDefault="0035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</w:t>
          </w:r>
          <w:r>
            <w:rPr>
              <w:rFonts w:ascii="Tahoma" w:hAnsi="Tahoma" w:cs="Tahoma"/>
              <w:sz w:val="16"/>
              <w:szCs w:val="16"/>
            </w:rPr>
            <w:t xml:space="preserve"> сохранения: 30.08.2019</w:t>
          </w:r>
        </w:p>
      </w:tc>
    </w:tr>
  </w:tbl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139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139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139F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139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139F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139F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139F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23.07.2008 N 45</w:t>
          </w:r>
          <w:r>
            <w:rPr>
              <w:rFonts w:ascii="Tahoma" w:hAnsi="Tahoma" w:cs="Tahoma"/>
              <w:sz w:val="16"/>
              <w:szCs w:val="16"/>
            </w:rPr>
            <w:br/>
            <w:t>(ред. от 25.03.2019)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513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3513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13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B3923"/>
    <w:rsid w:val="0035139F"/>
    <w:rsid w:val="00EB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2C497B3FD95A5DC0DD667E7997543F515AE4F1095D4244EA446F53B9AFE35C475F7247266DFDA5AF25A0178971D552236D9D2F360D12BAGFN" TargetMode="External"/><Relationship Id="rId18" Type="http://schemas.openxmlformats.org/officeDocument/2006/relationships/hyperlink" Target="consultantplus://offline/ref=C62C497B3FD95A5DC0DD667E7997543F545AEBF6035D4244EA446F53B9AFE35C475F7247266FFAA3AF25A0178971D552236D9D2F360D12BAGFN" TargetMode="External"/><Relationship Id="rId26" Type="http://schemas.openxmlformats.org/officeDocument/2006/relationships/hyperlink" Target="consultantplus://offline/ref=C62C497B3FD95A5DC0DD667E7997543F5053EDF209541F4EE21D6351BEA0BC4B40167E46266CFDA3AC7AA5029829DB513D7395392A0F13A7B4GCN" TargetMode="External"/><Relationship Id="rId39" Type="http://schemas.openxmlformats.org/officeDocument/2006/relationships/hyperlink" Target="consultantplus://offline/ref=C62C497B3FD95A5DC0DD667E7997543F5053EDF209541F4EE21D6351BEA0BC4B40167E46266CFDA3AC7AA5029829DB513D7395392A0F13A7B4GCN" TargetMode="External"/><Relationship Id="rId21" Type="http://schemas.openxmlformats.org/officeDocument/2006/relationships/hyperlink" Target="consultantplus://offline/ref=C62C497B3FD95A5DC0DD667E7997543F5151EFF302511F4EE21D6351BEA0BC4B40167E46266CFDA2A37AA5029829DB513D7395392A0F13A7B4GCN" TargetMode="External"/><Relationship Id="rId34" Type="http://schemas.openxmlformats.org/officeDocument/2006/relationships/hyperlink" Target="consultantplus://offline/ref=C62C497B3FD95A5DC0DD667E7997543F535AE4FB075F1F4EE21D6351BEA0BC4B40167E46266CFDAAAD7AA5029829DB513D7395392A0F13A7B4GCN" TargetMode="External"/><Relationship Id="rId42" Type="http://schemas.openxmlformats.org/officeDocument/2006/relationships/hyperlink" Target="consultantplus://offline/ref=C62C497B3FD95A5DC0DD667E7997543F5B50EAF5085D4244EA446F53B9AFE35C475F7247266CFDA6AF25A0178971D552236D9D2F360D12BAGFN" TargetMode="External"/><Relationship Id="rId47" Type="http://schemas.openxmlformats.org/officeDocument/2006/relationships/hyperlink" Target="consultantplus://offline/ref=C62C497B3FD95A5DC0DD667E7997543F535AE4FB075F1F4EE21D6351BEA0BC4B40167E46266CFDA3AD7AA5029829DB513D7395392A0F13A7B4GCN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63" Type="http://schemas.openxmlformats.org/officeDocument/2006/relationships/footer" Target="footer6.xml"/><Relationship Id="rId68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2C497B3FD95A5DC0DD667E7997543F545AEBF6035D4244EA446F53B9AFE35C475F7247266FFCA1AF25A0178971D552236D9D2F360D12BAGFN" TargetMode="External"/><Relationship Id="rId29" Type="http://schemas.openxmlformats.org/officeDocument/2006/relationships/hyperlink" Target="consultantplus://offline/ref=C62C497B3FD95A5DC0DD667E7997543F5053EDF209541F4EE21D6351BEA0BC4B40167E46266CFDA3AC7AA5029829DB513D7395392A0F13A7B4GC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62C497B3FD95A5DC0DD667E7997543F5756EAF3075D4244EA446F53B9AFE35C475F7247266DFFA4AF25A0178971D552236D9D2F360D12BAGFN" TargetMode="External"/><Relationship Id="rId24" Type="http://schemas.openxmlformats.org/officeDocument/2006/relationships/hyperlink" Target="consultantplus://offline/ref=C62C497B3FD95A5DC0DD667E7997543F5053EDF209541F4EE21D6351BEA0BC4B40167E46266CFDA3AC7AA5029829DB513D7395392A0F13A7B4GCN" TargetMode="External"/><Relationship Id="rId32" Type="http://schemas.openxmlformats.org/officeDocument/2006/relationships/hyperlink" Target="consultantplus://offline/ref=C62C497B3FD95A5DC0DD667E7997543F5054E5FA06531F4EE21D6351BEA0BC4B40167E46266CFDA3A67AA5029829DB513D7395392A0F13A7B4GCN" TargetMode="External"/><Relationship Id="rId37" Type="http://schemas.openxmlformats.org/officeDocument/2006/relationships/hyperlink" Target="consultantplus://offline/ref=C62C497B3FD95A5DC0DD667E7997543F5351EEF4065F1F4EE21D6351BEA0BC4B40167E46266CFDA3A07AA5029829DB513D7395392A0F13A7B4GCN" TargetMode="External"/><Relationship Id="rId40" Type="http://schemas.openxmlformats.org/officeDocument/2006/relationships/hyperlink" Target="consultantplus://offline/ref=C62C497B3FD95A5DC0DD667E7997543F5151EFF302511F4EE21D6351BEA0BC4B40167E46266CFDA3A27AA5029829DB513D7395392A0F13A7B4GCN" TargetMode="External"/><Relationship Id="rId45" Type="http://schemas.openxmlformats.org/officeDocument/2006/relationships/hyperlink" Target="consultantplus://offline/ref=C62C497B3FD95A5DC0DD667E7997543F505AEFF004561F4EE21D6351BEA0BC4B40167E46266CFBA3AC7AA5029829DB513D7395392A0F13A7B4GCN" TargetMode="External"/><Relationship Id="rId53" Type="http://schemas.openxmlformats.org/officeDocument/2006/relationships/footer" Target="footer2.xml"/><Relationship Id="rId58" Type="http://schemas.openxmlformats.org/officeDocument/2006/relationships/hyperlink" Target="consultantplus://offline/ref=C62C497B3FD95A5DC0DD667E7997543F5151EFF302511F4EE21D6351BEA0BC4B40167E46266CFDA3AC7AA5029829DB513D7395392A0F13A7B4GCN" TargetMode="External"/><Relationship Id="rId66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62C497B3FD95A5DC0DD667E7997543F545AEBF6035D4244EA446F53B9AFE35C475F7247266DFFABAF25A0178971D552236D9D2F360D12BAGFN" TargetMode="External"/><Relationship Id="rId23" Type="http://schemas.openxmlformats.org/officeDocument/2006/relationships/hyperlink" Target="consultantplus://offline/ref=C62C497B3FD95A5DC0DD667E7997543F5053EDF209541F4EE21D6351BEA0BC4B40167E46266CFDA3AC7AA5029829DB513D7395392A0F13A7B4GCN" TargetMode="External"/><Relationship Id="rId28" Type="http://schemas.openxmlformats.org/officeDocument/2006/relationships/hyperlink" Target="consultantplus://offline/ref=C62C497B3FD95A5DC0DD667E7997543F5356E4F600531F4EE21D6351BEA0BC4B40167E46266CFDA3A17AA5029829DB513D7395392A0F13A7B4GCN" TargetMode="External"/><Relationship Id="rId36" Type="http://schemas.openxmlformats.org/officeDocument/2006/relationships/hyperlink" Target="consultantplus://offline/ref=C62C497B3FD95A5DC0DD667E7997543F5351EEF4065F1F4EE21D6351BEA0BC4B40167E46266CFDA3A07AA5029829DB513D7395392A0F13A7B4GCN" TargetMode="External"/><Relationship Id="rId49" Type="http://schemas.openxmlformats.org/officeDocument/2006/relationships/hyperlink" Target="consultantplus://offline/ref=C62C497B3FD95A5DC0DD667E7997543F5351EEF4065F1F4EE21D6351BEA0BC4B40167E46266CFDA3A07AA5029829DB513D7395392A0F13A7B4GCN" TargetMode="External"/><Relationship Id="rId57" Type="http://schemas.openxmlformats.org/officeDocument/2006/relationships/footer" Target="footer4.xml"/><Relationship Id="rId61" Type="http://schemas.openxmlformats.org/officeDocument/2006/relationships/hyperlink" Target="consultantplus://offline/ref=C62C497B3FD95A5DC0DD667E7997543F5151EFF302511F4EE21D6351BEA0BC4B40167E46266CFDA3AC7AA5029829DB513D7395392A0F13A7B4GCN" TargetMode="External"/><Relationship Id="rId10" Type="http://schemas.openxmlformats.org/officeDocument/2006/relationships/hyperlink" Target="consultantplus://offline/ref=C62C497B3FD95A5DC0DD667E7997543F5150EDF202511F4EE21D6351BEA0BC4B40167E46266CFFA6A37AA5029829DB513D7395392A0F13A7B4GCN" TargetMode="External"/><Relationship Id="rId19" Type="http://schemas.openxmlformats.org/officeDocument/2006/relationships/hyperlink" Target="consultantplus://offline/ref=C62C497B3FD95A5DC0DD667E7997543F545AEBF6035D4244EA446F53B9AFE35C475F7247266FFAA6AF25A0178971D552236D9D2F360D12BAGFN" TargetMode="External"/><Relationship Id="rId31" Type="http://schemas.openxmlformats.org/officeDocument/2006/relationships/hyperlink" Target="consultantplus://offline/ref=C62C497B3FD95A5DC0DD667E7997543F5354E8FB04541F4EE21D6351BEA0BC4B40167E46266CFDA3A67AA5029829DB513D7395392A0F13A7B4GCN" TargetMode="External"/><Relationship Id="rId44" Type="http://schemas.openxmlformats.org/officeDocument/2006/relationships/hyperlink" Target="consultantplus://offline/ref=C62C497B3FD95A5DC0DD667E7997543F5053EDF209541F4EE21D6351BEA0BC4B40167E432E67A9F3E024FC50DC62D65A236F9530B3GDN" TargetMode="External"/><Relationship Id="rId52" Type="http://schemas.openxmlformats.org/officeDocument/2006/relationships/header" Target="header2.xml"/><Relationship Id="rId60" Type="http://schemas.openxmlformats.org/officeDocument/2006/relationships/footer" Target="footer5.xml"/><Relationship Id="rId65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2C497B3FD95A5DC0DD667E7997543F5151EFF302511F4EE21D6351BEA0BC4B40167E46266CFDA2A37AA5029829DB513D7395392A0F13A7B4GCN" TargetMode="External"/><Relationship Id="rId14" Type="http://schemas.openxmlformats.org/officeDocument/2006/relationships/hyperlink" Target="consultantplus://offline/ref=C62C497B3FD95A5DC0DD667E7997543F515AE4F1095D4244EA446F53B9AFE35C475F7247266FF5A5AF25A0178971D552236D9D2F360D12BAGFN" TargetMode="External"/><Relationship Id="rId22" Type="http://schemas.openxmlformats.org/officeDocument/2006/relationships/hyperlink" Target="consultantplus://offline/ref=C62C497B3FD95A5DC0DD667E7997543F5151E4F206521F4EE21D6351BEA0BC4B40167E46266CFDAAAD7AA5029829DB513D7395392A0F13A7B4GCN" TargetMode="External"/><Relationship Id="rId27" Type="http://schemas.openxmlformats.org/officeDocument/2006/relationships/hyperlink" Target="consultantplus://offline/ref=C62C497B3FD95A5DC0DD667E7997543F5053EDF209541F4EE21D6351BEA0BC4B40167E46266CFDA3AC7AA5029829DB513D7395392A0F13A7B4GCN" TargetMode="External"/><Relationship Id="rId30" Type="http://schemas.openxmlformats.org/officeDocument/2006/relationships/hyperlink" Target="consultantplus://offline/ref=C62C497B3FD95A5DC0DD667E7997543F5053EDF209541F4EE21D6351BEA0BC4B40167E46266CFDA3AC7AA5029829DB513D7395392A0F13A7B4GCN" TargetMode="External"/><Relationship Id="rId35" Type="http://schemas.openxmlformats.org/officeDocument/2006/relationships/hyperlink" Target="consultantplus://offline/ref=C62C497B3FD95A5DC0DD667E7997543F5053EDF209541F4EE21D6351BEA0BC4B40167E46266CFDA3AC7AA5029829DB513D7395392A0F13A7B4GCN" TargetMode="External"/><Relationship Id="rId43" Type="http://schemas.openxmlformats.org/officeDocument/2006/relationships/hyperlink" Target="consultantplus://offline/ref=C62C497B3FD95A5DC0DD667E7997543F505AEBF704561F4EE21D6351BEA0BC4B40167E46266CFDA0A07AA5029829DB513D7395392A0F13A7B4GCN" TargetMode="External"/><Relationship Id="rId48" Type="http://schemas.openxmlformats.org/officeDocument/2006/relationships/hyperlink" Target="consultantplus://offline/ref=C62C497B3FD95A5DC0DD667E7997543F5351EEF4065F1F4EE21D6351BEA0BC4B40167E46266CFDA3A07AA5029829DB513D7395392A0F13A7B4GCN" TargetMode="External"/><Relationship Id="rId56" Type="http://schemas.openxmlformats.org/officeDocument/2006/relationships/header" Target="header4.xml"/><Relationship Id="rId64" Type="http://schemas.openxmlformats.org/officeDocument/2006/relationships/header" Target="header7.xml"/><Relationship Id="rId69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2C497B3FD95A5DC0DD667E7997543F515AE4F1095D4244EA446F53B9AFE35C475F7247266DFDA1AF25A0178971D552236D9D2F360D12BAGFN" TargetMode="External"/><Relationship Id="rId17" Type="http://schemas.openxmlformats.org/officeDocument/2006/relationships/hyperlink" Target="consultantplus://offline/ref=C62C497B3FD95A5DC0DD667E7997543F545AEBF6035D4244EA446F53B9AFE35C475F7247266FFBAAAF25A0178971D552236D9D2F360D12BAGFN" TargetMode="External"/><Relationship Id="rId25" Type="http://schemas.openxmlformats.org/officeDocument/2006/relationships/hyperlink" Target="consultantplus://offline/ref=C62C497B3FD95A5DC0DD667E7997543F5053EDF209541F4EE21D6351BEA0BC4B40167E46266CFCA5A57AA5029829DB513D7395392A0F13A7B4GCN" TargetMode="External"/><Relationship Id="rId33" Type="http://schemas.openxmlformats.org/officeDocument/2006/relationships/hyperlink" Target="consultantplus://offline/ref=C62C497B3FD95A5DC0DD667E7997543F5051EFF306571F4EE21D6351BEA0BC4B40167E46266CFEA3AC7AA5029829DB513D7395392A0F13A7B4GCN" TargetMode="External"/><Relationship Id="rId38" Type="http://schemas.openxmlformats.org/officeDocument/2006/relationships/hyperlink" Target="consultantplus://offline/ref=C62C497B3FD95A5DC0DD667E7997543F5053EDF209541F4EE21D6351BEA0BC4B40167E46266CFDA3AC7AA5029829DB513D7395392A0F13A7B4GCN" TargetMode="External"/><Relationship Id="rId46" Type="http://schemas.openxmlformats.org/officeDocument/2006/relationships/hyperlink" Target="consultantplus://offline/ref=C62C497B3FD95A5DC0DD667E7997543F5151E4F305521F4EE21D6351BEA0BC4B40167E46266CFDA3A57AA5029829DB513D7395392A0F13A7B4GCN" TargetMode="External"/><Relationship Id="rId59" Type="http://schemas.openxmlformats.org/officeDocument/2006/relationships/header" Target="header5.xml"/><Relationship Id="rId67" Type="http://schemas.openxmlformats.org/officeDocument/2006/relationships/footer" Target="footer8.xml"/><Relationship Id="rId20" Type="http://schemas.openxmlformats.org/officeDocument/2006/relationships/hyperlink" Target="consultantplus://offline/ref=C62C497B3FD95A5DC0DD667E7997543F545AEBF6035D4244EA446F53B9AFE35C475F7247266FFAA5AF25A0178971D552236D9D2F360D12BAGFN" TargetMode="External"/><Relationship Id="rId41" Type="http://schemas.openxmlformats.org/officeDocument/2006/relationships/hyperlink" Target="consultantplus://offline/ref=C62C497B3FD95A5DC0DD667E7997543F5356E4F600531F4EE21D6351BEA0BC4B40167E46266CFDA3A17AA5029829DB513D7395392A0F13A7B4GCN" TargetMode="External"/><Relationship Id="rId54" Type="http://schemas.openxmlformats.org/officeDocument/2006/relationships/header" Target="header3.xml"/><Relationship Id="rId6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18429</Words>
  <Characters>105049</Characters>
  <Application>Microsoft Office Word</Application>
  <DocSecurity>2</DocSecurity>
  <Lines>875</Lines>
  <Paragraphs>246</Paragraphs>
  <ScaleCrop>false</ScaleCrop>
  <Company>КонсультантПлюс Версия 4018.00.62</Company>
  <LinksUpToDate>false</LinksUpToDate>
  <CharactersWithSpaces>123232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23.07.2008 N 45(ред. от 25.03.2019)"Об утверждении СанПиН 2.4.5.2409-08"(вместе с "СанПиН 2.4.5.2409-08. Санитарно-эпидемиологические требования к организации питания обучающихся в общеобразо</dc:title>
  <dc:subject/>
  <dc:creator>ysy</dc:creator>
  <cp:keywords/>
  <dc:description/>
  <cp:lastModifiedBy>ysy</cp:lastModifiedBy>
  <cp:revision>2</cp:revision>
  <dcterms:created xsi:type="dcterms:W3CDTF">2019-09-09T17:26:00Z</dcterms:created>
  <dcterms:modified xsi:type="dcterms:W3CDTF">2019-09-09T17:26:00Z</dcterms:modified>
</cp:coreProperties>
</file>