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ПОЛОЖЕНИЕ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об областном  конкурсе детских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творческих работ  «</w:t>
      </w:r>
      <w:proofErr w:type="spellStart"/>
      <w:r w:rsidRPr="00F32E46">
        <w:rPr>
          <w:rFonts w:ascii="Times New Roman" w:hAnsi="Times New Roman"/>
          <w:b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b/>
          <w:sz w:val="28"/>
          <w:szCs w:val="28"/>
        </w:rPr>
        <w:t>»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Pr="00F32E46" w:rsidRDefault="00B0098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1.1. Настоящее Положение разработано в целях организации и проведения конкурса детских творческих работ «</w:t>
      </w:r>
      <w:proofErr w:type="spellStart"/>
      <w:r w:rsidRPr="00F32E46">
        <w:rPr>
          <w:rFonts w:ascii="Times New Roman" w:hAnsi="Times New Roman"/>
          <w:sz w:val="28"/>
          <w:szCs w:val="28"/>
        </w:rPr>
        <w:t>МедиаКомпас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>» (далее Конкурс).</w:t>
      </w:r>
    </w:p>
    <w:p w:rsidR="00085AF2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1.2. Конкурс проводится в целях </w:t>
      </w:r>
      <w:r w:rsidR="00085AF2">
        <w:rPr>
          <w:rFonts w:ascii="Times New Roman" w:hAnsi="Times New Roman"/>
          <w:sz w:val="28"/>
          <w:szCs w:val="28"/>
        </w:rPr>
        <w:t xml:space="preserve">формирования навыков безопасного поведения несовершеннолетних в сети </w:t>
      </w:r>
      <w:r w:rsidR="00F27222">
        <w:rPr>
          <w:rFonts w:ascii="Times New Roman" w:hAnsi="Times New Roman"/>
          <w:sz w:val="28"/>
          <w:szCs w:val="28"/>
        </w:rPr>
        <w:t>«Интернет», развитие творческого потенциала обучающихся.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1.3. Учредител</w:t>
      </w:r>
      <w:r w:rsidR="00147D2B">
        <w:rPr>
          <w:rFonts w:ascii="Times New Roman" w:hAnsi="Times New Roman"/>
          <w:sz w:val="28"/>
          <w:szCs w:val="28"/>
        </w:rPr>
        <w:t>ем</w:t>
      </w:r>
      <w:r w:rsidRPr="00F32E46">
        <w:rPr>
          <w:rFonts w:ascii="Times New Roman" w:hAnsi="Times New Roman"/>
          <w:sz w:val="28"/>
          <w:szCs w:val="28"/>
        </w:rPr>
        <w:t xml:space="preserve"> и организатор</w:t>
      </w:r>
      <w:r w:rsidR="00147D2B">
        <w:rPr>
          <w:rFonts w:ascii="Times New Roman" w:hAnsi="Times New Roman"/>
          <w:sz w:val="28"/>
          <w:szCs w:val="28"/>
        </w:rPr>
        <w:t>ом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Конкурса явля</w:t>
      </w:r>
      <w:r w:rsidR="00147D2B">
        <w:rPr>
          <w:rFonts w:ascii="Times New Roman" w:hAnsi="Times New Roman"/>
          <w:sz w:val="28"/>
          <w:szCs w:val="28"/>
        </w:rPr>
        <w:t>е</w:t>
      </w:r>
      <w:r w:rsidRPr="00F32E46">
        <w:rPr>
          <w:rFonts w:ascii="Times New Roman" w:hAnsi="Times New Roman"/>
          <w:sz w:val="28"/>
          <w:szCs w:val="28"/>
        </w:rPr>
        <w:t>тся Уполномоченный</w:t>
      </w:r>
      <w:r w:rsidR="00B00980">
        <w:rPr>
          <w:rFonts w:ascii="Times New Roman" w:hAnsi="Times New Roman"/>
          <w:sz w:val="28"/>
          <w:szCs w:val="28"/>
        </w:rPr>
        <w:t xml:space="preserve">                  </w:t>
      </w:r>
      <w:r w:rsidRPr="00F32E46">
        <w:rPr>
          <w:rFonts w:ascii="Times New Roman" w:hAnsi="Times New Roman"/>
          <w:sz w:val="28"/>
          <w:szCs w:val="28"/>
        </w:rPr>
        <w:t xml:space="preserve"> по правам ребенка в Кировской области (далее </w:t>
      </w:r>
      <w:r w:rsidR="00147D2B">
        <w:rPr>
          <w:rFonts w:ascii="Times New Roman" w:hAnsi="Times New Roman"/>
          <w:sz w:val="28"/>
          <w:szCs w:val="28"/>
        </w:rPr>
        <w:t>–</w:t>
      </w:r>
      <w:r w:rsidRPr="00F32E46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2.1. Обеспечение защиты детей от информации, причиняющей вред их здоровью и развитию, в том числе от пропаганды насилия, жестокости, социальных девиаций в СМИ, Интернете и других средствах массовой коммуникации.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2.2. Повышение осведомленности о безопасном использовании информационных продуктов несовершеннолетними.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2.3. Объединение усилий педагогической и родительской общественности в деле обеспечения информационной безопасности детей.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2.4. Выявление и развитие творческих способностей детей и подростков.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3.1. К участию в Конкурсе приглашаются </w:t>
      </w:r>
      <w:proofErr w:type="gramStart"/>
      <w:r w:rsidRPr="00F32E4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32E46">
        <w:rPr>
          <w:rFonts w:ascii="Times New Roman" w:hAnsi="Times New Roman"/>
          <w:sz w:val="28"/>
          <w:szCs w:val="28"/>
        </w:rPr>
        <w:t xml:space="preserve"> общеобразовательных организаций, выполнившие авторскую работу самостоятельно или под руководством взрослых (родителей, педагогических работников).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3.2. Работа может иметь одного или нескольких авторов. </w:t>
      </w:r>
    </w:p>
    <w:p w:rsidR="00D34FBB" w:rsidRDefault="00D34FBB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B00980" w:rsidRPr="00F32E46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693BAA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4.1. Конкурс проводится в период с </w:t>
      </w:r>
      <w:r w:rsidR="00D34FBB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09</w:t>
      </w:r>
      <w:r w:rsidR="00EB3E15">
        <w:rPr>
          <w:rFonts w:ascii="Times New Roman" w:hAnsi="Times New Roman"/>
          <w:b/>
          <w:sz w:val="28"/>
          <w:szCs w:val="28"/>
        </w:rPr>
        <w:t xml:space="preserve">» </w:t>
      </w:r>
      <w:r w:rsidR="00D34FBB">
        <w:rPr>
          <w:rFonts w:ascii="Times New Roman" w:hAnsi="Times New Roman"/>
          <w:b/>
          <w:sz w:val="28"/>
          <w:szCs w:val="28"/>
        </w:rPr>
        <w:t>сентября</w:t>
      </w:r>
      <w:r w:rsidR="00EB3E15">
        <w:rPr>
          <w:rFonts w:ascii="Times New Roman" w:hAnsi="Times New Roman"/>
          <w:b/>
          <w:sz w:val="28"/>
          <w:szCs w:val="28"/>
        </w:rPr>
        <w:t xml:space="preserve"> 201</w:t>
      </w:r>
      <w:r w:rsidR="00D34FBB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11</w:t>
      </w:r>
      <w:r w:rsidRPr="00693BAA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15">
        <w:rPr>
          <w:rFonts w:ascii="Times New Roman" w:hAnsi="Times New Roman"/>
          <w:b/>
          <w:sz w:val="28"/>
          <w:szCs w:val="28"/>
        </w:rPr>
        <w:t>2019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</w:t>
      </w:r>
      <w:r w:rsidRPr="00B00980">
        <w:rPr>
          <w:rFonts w:ascii="Times New Roman" w:hAnsi="Times New Roman"/>
          <w:sz w:val="28"/>
          <w:szCs w:val="28"/>
        </w:rPr>
        <w:t>2.</w:t>
      </w:r>
      <w:r w:rsidRPr="00693BAA">
        <w:rPr>
          <w:rFonts w:ascii="Times New Roman" w:hAnsi="Times New Roman"/>
          <w:b/>
          <w:sz w:val="28"/>
          <w:szCs w:val="28"/>
        </w:rPr>
        <w:t xml:space="preserve"> Раб</w:t>
      </w:r>
      <w:r w:rsidR="00085AF2">
        <w:rPr>
          <w:rFonts w:ascii="Times New Roman" w:hAnsi="Times New Roman"/>
          <w:b/>
          <w:sz w:val="28"/>
          <w:szCs w:val="28"/>
        </w:rPr>
        <w:t xml:space="preserve">оты принимаются </w:t>
      </w:r>
      <w:r w:rsidR="00147D2B">
        <w:rPr>
          <w:rFonts w:ascii="Times New Roman" w:hAnsi="Times New Roman"/>
          <w:b/>
          <w:sz w:val="28"/>
          <w:szCs w:val="28"/>
        </w:rPr>
        <w:t xml:space="preserve">с </w:t>
      </w:r>
      <w:r w:rsidR="00085AF2">
        <w:rPr>
          <w:rFonts w:ascii="Times New Roman" w:hAnsi="Times New Roman"/>
          <w:b/>
          <w:sz w:val="28"/>
          <w:szCs w:val="28"/>
        </w:rPr>
        <w:t>«</w:t>
      </w:r>
      <w:r w:rsidR="00147D2B">
        <w:rPr>
          <w:rFonts w:ascii="Times New Roman" w:hAnsi="Times New Roman"/>
          <w:b/>
          <w:sz w:val="28"/>
          <w:szCs w:val="28"/>
        </w:rPr>
        <w:t>16</w:t>
      </w:r>
      <w:r w:rsidR="00085AF2">
        <w:rPr>
          <w:rFonts w:ascii="Times New Roman" w:hAnsi="Times New Roman"/>
          <w:b/>
          <w:sz w:val="28"/>
          <w:szCs w:val="28"/>
        </w:rPr>
        <w:t>»</w:t>
      </w:r>
      <w:r w:rsidR="004D35BF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85AF2">
        <w:rPr>
          <w:rFonts w:ascii="Times New Roman" w:hAnsi="Times New Roman"/>
          <w:b/>
          <w:sz w:val="28"/>
          <w:szCs w:val="28"/>
        </w:rPr>
        <w:t xml:space="preserve">  201</w:t>
      </w:r>
      <w:r w:rsidR="0013670F">
        <w:rPr>
          <w:rFonts w:ascii="Times New Roman" w:hAnsi="Times New Roman"/>
          <w:b/>
          <w:sz w:val="28"/>
          <w:szCs w:val="28"/>
        </w:rPr>
        <w:t>9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147D2B">
        <w:rPr>
          <w:rFonts w:ascii="Times New Roman" w:hAnsi="Times New Roman"/>
          <w:b/>
          <w:sz w:val="28"/>
          <w:szCs w:val="28"/>
        </w:rPr>
        <w:t>01</w:t>
      </w:r>
      <w:r w:rsidR="00085AF2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</w:t>
      </w:r>
      <w:r w:rsidR="00085AF2">
        <w:rPr>
          <w:rFonts w:ascii="Times New Roman" w:hAnsi="Times New Roman"/>
          <w:b/>
          <w:sz w:val="28"/>
          <w:szCs w:val="28"/>
        </w:rPr>
        <w:t>я</w:t>
      </w:r>
      <w:r w:rsidR="00B00980">
        <w:rPr>
          <w:rFonts w:ascii="Times New Roman" w:hAnsi="Times New Roman"/>
          <w:b/>
          <w:sz w:val="28"/>
          <w:szCs w:val="28"/>
        </w:rPr>
        <w:t xml:space="preserve">     </w:t>
      </w:r>
      <w:r w:rsidR="00085AF2">
        <w:rPr>
          <w:rFonts w:ascii="Times New Roman" w:hAnsi="Times New Roman"/>
          <w:b/>
          <w:sz w:val="28"/>
          <w:szCs w:val="28"/>
        </w:rPr>
        <w:t xml:space="preserve"> 20</w:t>
      </w:r>
      <w:r w:rsidR="00147D2B">
        <w:rPr>
          <w:rFonts w:ascii="Times New Roman" w:hAnsi="Times New Roman"/>
          <w:b/>
          <w:sz w:val="28"/>
          <w:szCs w:val="28"/>
        </w:rPr>
        <w:t>19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</w:t>
      </w:r>
      <w:r w:rsidRPr="00F32E46">
        <w:rPr>
          <w:rFonts w:ascii="Times New Roman" w:hAnsi="Times New Roman"/>
          <w:sz w:val="28"/>
          <w:szCs w:val="28"/>
        </w:rPr>
        <w:t xml:space="preserve"> (включительно) по электронной почте: </w:t>
      </w:r>
      <w:hyperlink r:id="rId5" w:history="1"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deti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-43@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32E46">
        <w:rPr>
          <w:rFonts w:ascii="Times New Roman" w:hAnsi="Times New Roman"/>
          <w:sz w:val="28"/>
          <w:szCs w:val="28"/>
        </w:rPr>
        <w:t xml:space="preserve"> с </w:t>
      </w:r>
      <w:r w:rsidRPr="00F32E46">
        <w:rPr>
          <w:rFonts w:ascii="Times New Roman" w:hAnsi="Times New Roman"/>
          <w:sz w:val="28"/>
          <w:szCs w:val="28"/>
        </w:rPr>
        <w:lastRenderedPageBreak/>
        <w:t>пометкой «Конкурс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980">
        <w:rPr>
          <w:rFonts w:ascii="Times New Roman" w:hAnsi="Times New Roman"/>
          <w:sz w:val="28"/>
          <w:szCs w:val="28"/>
        </w:rPr>
        <w:t>Меди</w:t>
      </w:r>
      <w:r w:rsidR="00B00980" w:rsidRPr="00B00980">
        <w:rPr>
          <w:rFonts w:ascii="Times New Roman" w:hAnsi="Times New Roman"/>
          <w:sz w:val="28"/>
          <w:szCs w:val="28"/>
        </w:rPr>
        <w:t>@</w:t>
      </w:r>
      <w:r w:rsidR="00085AF2">
        <w:rPr>
          <w:rFonts w:ascii="Times New Roman" w:hAnsi="Times New Roman"/>
          <w:sz w:val="28"/>
          <w:szCs w:val="28"/>
        </w:rPr>
        <w:t>Компас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» или на электронных носителях по адресу: 610000, г. Киров, ул. </w:t>
      </w:r>
      <w:proofErr w:type="spellStart"/>
      <w:r w:rsidRPr="00F32E46">
        <w:rPr>
          <w:rFonts w:ascii="Times New Roman" w:hAnsi="Times New Roman"/>
          <w:sz w:val="28"/>
          <w:szCs w:val="28"/>
        </w:rPr>
        <w:t>Дерендяева</w:t>
      </w:r>
      <w:proofErr w:type="spellEnd"/>
      <w:r w:rsidRPr="00F32E46">
        <w:rPr>
          <w:rFonts w:ascii="Times New Roman" w:hAnsi="Times New Roman"/>
          <w:sz w:val="28"/>
          <w:szCs w:val="28"/>
        </w:rPr>
        <w:t xml:space="preserve">, д. 23, </w:t>
      </w:r>
      <w:proofErr w:type="spellStart"/>
      <w:r w:rsidRPr="00F32E46">
        <w:rPr>
          <w:rFonts w:ascii="Times New Roman" w:hAnsi="Times New Roman"/>
          <w:sz w:val="28"/>
          <w:szCs w:val="28"/>
        </w:rPr>
        <w:t>каб</w:t>
      </w:r>
      <w:proofErr w:type="spellEnd"/>
      <w:r w:rsidRPr="00F32E46">
        <w:rPr>
          <w:rFonts w:ascii="Times New Roman" w:hAnsi="Times New Roman"/>
          <w:sz w:val="28"/>
          <w:szCs w:val="28"/>
        </w:rPr>
        <w:t>. 403.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4.3. Сопроводительный документ к конкурсным работам должен содержать:</w:t>
      </w:r>
    </w:p>
    <w:p w:rsidR="001D3A20" w:rsidRPr="00F32E46" w:rsidRDefault="001D3A20" w:rsidP="004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название работы;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Ф.И.О., возраст, регион, населенный пункт, контактный телефон, адрес электронной </w:t>
      </w:r>
      <w:proofErr w:type="gramStart"/>
      <w:r w:rsidRPr="00F32E46">
        <w:rPr>
          <w:rFonts w:ascii="Times New Roman" w:hAnsi="Times New Roman"/>
          <w:sz w:val="28"/>
          <w:szCs w:val="28"/>
        </w:rPr>
        <w:t>почты автора работы</w:t>
      </w:r>
      <w:r w:rsidR="00B00980">
        <w:rPr>
          <w:rFonts w:ascii="Times New Roman" w:hAnsi="Times New Roman"/>
          <w:sz w:val="28"/>
          <w:szCs w:val="28"/>
        </w:rPr>
        <w:t xml:space="preserve"> / руководителя творческой работы</w:t>
      </w:r>
      <w:proofErr w:type="gramEnd"/>
      <w:r w:rsidRPr="00F32E46">
        <w:rPr>
          <w:rFonts w:ascii="Times New Roman" w:hAnsi="Times New Roman"/>
          <w:sz w:val="28"/>
          <w:szCs w:val="28"/>
        </w:rPr>
        <w:t>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Ф.И.О.</w:t>
      </w:r>
      <w:r w:rsidR="00B00980">
        <w:rPr>
          <w:rFonts w:ascii="Times New Roman" w:hAnsi="Times New Roman"/>
          <w:sz w:val="28"/>
          <w:szCs w:val="28"/>
        </w:rPr>
        <w:t xml:space="preserve">, контактную информацию </w:t>
      </w:r>
      <w:r w:rsidRPr="00F32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2E46">
        <w:rPr>
          <w:rFonts w:ascii="Times New Roman" w:hAnsi="Times New Roman"/>
          <w:sz w:val="28"/>
          <w:szCs w:val="28"/>
        </w:rPr>
        <w:t>помогавших</w:t>
      </w:r>
      <w:proofErr w:type="gramEnd"/>
      <w:r w:rsidRPr="00F32E46">
        <w:rPr>
          <w:rFonts w:ascii="Times New Roman" w:hAnsi="Times New Roman"/>
          <w:sz w:val="28"/>
          <w:szCs w:val="28"/>
        </w:rPr>
        <w:t xml:space="preserve"> в создании творческой работы (родители, учителя);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информацию об учреждении, представляющем конкурсанта – полный почтовый адрес, телефон, </w:t>
      </w:r>
      <w:r w:rsidR="00B00980">
        <w:rPr>
          <w:rFonts w:ascii="Times New Roman" w:hAnsi="Times New Roman"/>
          <w:sz w:val="28"/>
          <w:szCs w:val="28"/>
        </w:rPr>
        <w:t xml:space="preserve">адрес </w:t>
      </w:r>
      <w:r w:rsidRPr="00F32E46">
        <w:rPr>
          <w:rFonts w:ascii="Times New Roman" w:hAnsi="Times New Roman"/>
          <w:sz w:val="28"/>
          <w:szCs w:val="28"/>
        </w:rPr>
        <w:t>электронн</w:t>
      </w:r>
      <w:r w:rsidR="00B00980">
        <w:rPr>
          <w:rFonts w:ascii="Times New Roman" w:hAnsi="Times New Roman"/>
          <w:sz w:val="28"/>
          <w:szCs w:val="28"/>
        </w:rPr>
        <w:t>ой почты</w:t>
      </w:r>
      <w:r w:rsidRPr="00F32E46">
        <w:rPr>
          <w:rFonts w:ascii="Times New Roman" w:hAnsi="Times New Roman"/>
          <w:sz w:val="28"/>
          <w:szCs w:val="28"/>
        </w:rPr>
        <w:t>, факс.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4.4. Каждый участник имеет право подать на Конкурс не более двух работ.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4.5. Присланные на Конкурс работы не рецензируются и не возвращаются,</w:t>
      </w:r>
      <w:r w:rsidR="00B00980">
        <w:rPr>
          <w:rFonts w:ascii="Times New Roman" w:hAnsi="Times New Roman"/>
          <w:sz w:val="28"/>
          <w:szCs w:val="28"/>
        </w:rPr>
        <w:t xml:space="preserve">           </w:t>
      </w:r>
      <w:r w:rsidRPr="00F32E46">
        <w:rPr>
          <w:rFonts w:ascii="Times New Roman" w:hAnsi="Times New Roman"/>
          <w:sz w:val="28"/>
          <w:szCs w:val="28"/>
        </w:rPr>
        <w:t xml:space="preserve"> а также могут использоваться в дальнейшем организаторами по их усмотрению.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4.6. Для проведения 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4.7. Состав жюри Конкурса также формируется и утверждается Оргкомитетом.</w:t>
      </w:r>
    </w:p>
    <w:p w:rsidR="001D3A20" w:rsidRPr="00147D2B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2E46">
        <w:rPr>
          <w:rFonts w:ascii="Times New Roman" w:hAnsi="Times New Roman"/>
          <w:sz w:val="28"/>
          <w:szCs w:val="28"/>
        </w:rPr>
        <w:t>4.7. Подведение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итогов и награждение победителей производится </w:t>
      </w:r>
      <w:r w:rsidR="00147D2B">
        <w:rPr>
          <w:rFonts w:ascii="Times New Roman" w:hAnsi="Times New Roman"/>
          <w:sz w:val="28"/>
          <w:szCs w:val="28"/>
        </w:rPr>
        <w:t xml:space="preserve">11 декабря 2019 года в рамках 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</w:t>
      </w:r>
      <w:r w:rsidR="00B00980">
        <w:rPr>
          <w:rFonts w:ascii="Times New Roman" w:hAnsi="Times New Roman"/>
          <w:color w:val="000000"/>
          <w:sz w:val="28"/>
          <w:szCs w:val="28"/>
        </w:rPr>
        <w:t>ого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межрегиональн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педагогическ</w:t>
      </w:r>
      <w:r w:rsidR="00B00980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конвент</w:t>
      </w:r>
      <w:r w:rsidR="00B00980">
        <w:rPr>
          <w:rFonts w:ascii="Times New Roman" w:hAnsi="Times New Roman"/>
          <w:color w:val="000000"/>
          <w:sz w:val="28"/>
          <w:szCs w:val="28"/>
        </w:rPr>
        <w:t>а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 xml:space="preserve">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7D2B" w:rsidRPr="00147D2B">
        <w:rPr>
          <w:rFonts w:ascii="Times New Roman" w:hAnsi="Times New Roman"/>
          <w:color w:val="000000"/>
          <w:sz w:val="28"/>
          <w:szCs w:val="28"/>
        </w:rPr>
        <w:t>на базе Института развития образования Кировской области</w:t>
      </w:r>
      <w:r w:rsidR="004D35BF">
        <w:rPr>
          <w:rFonts w:ascii="Times New Roman" w:hAnsi="Times New Roman"/>
          <w:color w:val="000000"/>
          <w:sz w:val="28"/>
          <w:szCs w:val="28"/>
        </w:rPr>
        <w:t xml:space="preserve"> (далее - Конвент)</w:t>
      </w:r>
      <w:r w:rsidRPr="00147D2B">
        <w:rPr>
          <w:rFonts w:ascii="Times New Roman" w:hAnsi="Times New Roman"/>
          <w:sz w:val="28"/>
          <w:szCs w:val="28"/>
        </w:rPr>
        <w:t>. Информация</w:t>
      </w:r>
      <w:r w:rsidR="00B00980">
        <w:rPr>
          <w:rFonts w:ascii="Times New Roman" w:hAnsi="Times New Roman"/>
          <w:sz w:val="28"/>
          <w:szCs w:val="28"/>
        </w:rPr>
        <w:t xml:space="preserve"> о ходе и итогах Конкурса </w:t>
      </w:r>
      <w:r w:rsidRPr="00147D2B">
        <w:rPr>
          <w:rFonts w:ascii="Times New Roman" w:hAnsi="Times New Roman"/>
          <w:sz w:val="28"/>
          <w:szCs w:val="28"/>
        </w:rPr>
        <w:t xml:space="preserve"> публикуется на сайте</w:t>
      </w:r>
      <w:r w:rsidRPr="00B009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147D2B">
        <w:rPr>
          <w:rFonts w:ascii="Times New Roman" w:hAnsi="Times New Roman"/>
          <w:sz w:val="28"/>
          <w:szCs w:val="28"/>
          <w:u w:val="single"/>
        </w:rPr>
        <w:t>43.</w:t>
      </w:r>
      <w:r w:rsidRPr="00147D2B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D3A20" w:rsidRPr="00147D2B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b/>
          <w:sz w:val="28"/>
          <w:szCs w:val="28"/>
        </w:rPr>
        <w:t>5. Требования к оформлению конкурсных работ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5.1. На Конкурс принимаются работы, отражающие тему безопасности детей в Интернете и средствах массовой информации.</w:t>
      </w:r>
    </w:p>
    <w:p w:rsidR="00B0098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5.2. Творческие работы могут быть выполнены в виде: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Видеоролика</w:t>
      </w:r>
    </w:p>
    <w:p w:rsidR="001D3A2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Видеоролик может быть смонтирован в любой компьютерной программе и записан в любом формате с максимальным коэффициентом качества. Продолжительность до 5 минут. </w:t>
      </w:r>
    </w:p>
    <w:p w:rsidR="00B00980" w:rsidRPr="00D63813" w:rsidRDefault="00B0098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Сценария видеоролика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Сценарий видеоролика должен быть представлен в электронном виде в формате </w:t>
      </w:r>
      <w:proofErr w:type="spellStart"/>
      <w:r w:rsidRPr="00D63813">
        <w:rPr>
          <w:rFonts w:ascii="Times New Roman" w:hAnsi="Times New Roman"/>
          <w:sz w:val="28"/>
          <w:szCs w:val="28"/>
        </w:rPr>
        <w:t>Microsoft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Office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Word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2003. Лучшие сценарии видеоролика будут </w:t>
      </w:r>
      <w:r w:rsidR="00D63813" w:rsidRPr="00D63813">
        <w:rPr>
          <w:rFonts w:ascii="Times New Roman" w:hAnsi="Times New Roman"/>
          <w:sz w:val="28"/>
          <w:szCs w:val="28"/>
        </w:rPr>
        <w:t xml:space="preserve">рекомендованы для реализации в </w:t>
      </w:r>
      <w:r w:rsidRPr="00D63813">
        <w:rPr>
          <w:rFonts w:ascii="Times New Roman" w:hAnsi="Times New Roman"/>
          <w:sz w:val="28"/>
          <w:szCs w:val="28"/>
        </w:rPr>
        <w:t xml:space="preserve"> профессиональный видеоролик.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Интерактивной игры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Игра должна быть направлена на обучение безопасному поведению в информационном пространстве. Свободная форма выполнения работы.</w:t>
      </w:r>
    </w:p>
    <w:p w:rsidR="00CC26B4" w:rsidRPr="00D63813" w:rsidRDefault="00CC26B4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6" w:rsidRPr="00D63813" w:rsidRDefault="00D63813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6381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CC26B4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Комикс</w:t>
      </w:r>
      <w:r w:rsidR="003D65EE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рисованной истории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рассказ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картинках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тему безопасного использования глобальной сети, выполненного в формате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Point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</w:p>
    <w:p w:rsidR="00FC57B6" w:rsidRPr="00D63813" w:rsidRDefault="00FC57B6" w:rsidP="004D35BF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  <w:r w:rsidR="00D63813" w:rsidRPr="00D63813">
        <w:rPr>
          <w:rFonts w:ascii="Times New Roman" w:hAnsi="Times New Roman"/>
          <w:bCs/>
          <w:color w:val="222222"/>
          <w:sz w:val="28"/>
          <w:szCs w:val="28"/>
        </w:rPr>
        <w:t>-</w:t>
      </w:r>
      <w:r w:rsidR="00D63813" w:rsidRPr="00D6381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CC26B4" w:rsidRPr="00D63813">
        <w:rPr>
          <w:rFonts w:ascii="Times New Roman" w:hAnsi="Times New Roman"/>
          <w:b/>
          <w:bCs/>
          <w:color w:val="222222"/>
          <w:sz w:val="28"/>
          <w:szCs w:val="28"/>
        </w:rPr>
        <w:t>Л</w:t>
      </w:r>
      <w:r w:rsidR="00DB5447">
        <w:rPr>
          <w:rFonts w:ascii="Times New Roman" w:hAnsi="Times New Roman"/>
          <w:b/>
          <w:bCs/>
          <w:color w:val="222222"/>
          <w:sz w:val="28"/>
          <w:szCs w:val="28"/>
        </w:rPr>
        <w:t>онгрида</w:t>
      </w:r>
      <w:proofErr w:type="spellEnd"/>
      <w:r w:rsidRPr="00D63813">
        <w:rPr>
          <w:rFonts w:ascii="Times New Roman" w:hAnsi="Times New Roman"/>
          <w:color w:val="222222"/>
          <w:sz w:val="28"/>
          <w:szCs w:val="28"/>
        </w:rPr>
        <w:t>, отражающего тему безопасного использования ресурсов Интернета, содержащего фото, видео материалы на заданную тему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>, с уникальной версткой, дизайном, с испол</w:t>
      </w:r>
      <w:r w:rsidR="00D63813">
        <w:rPr>
          <w:rFonts w:ascii="Times New Roman" w:hAnsi="Times New Roman"/>
          <w:color w:val="222222"/>
          <w:sz w:val="28"/>
          <w:szCs w:val="28"/>
        </w:rPr>
        <w:t>ь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зованием элементов </w:t>
      </w:r>
      <w:proofErr w:type="spellStart"/>
      <w:r w:rsidR="00D63813" w:rsidRPr="00D63813">
        <w:rPr>
          <w:rFonts w:ascii="Times New Roman" w:hAnsi="Times New Roman"/>
          <w:color w:val="222222"/>
          <w:sz w:val="28"/>
          <w:szCs w:val="28"/>
        </w:rPr>
        <w:t>инфографики</w:t>
      </w:r>
      <w:proofErr w:type="spellEnd"/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 и пр.</w:t>
      </w:r>
    </w:p>
    <w:p w:rsidR="00B87837" w:rsidRPr="00D63813" w:rsidRDefault="00B87837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5.3. Участники конкурса в обязательном порядке заполняют согласие</w:t>
      </w:r>
    </w:p>
    <w:p w:rsidR="00B87837" w:rsidRPr="00D63813" w:rsidRDefault="00B87837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6. Критерии оценки конкурсных работ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6.1. Соответствие содержания работы указанной тематике.</w:t>
      </w:r>
    </w:p>
    <w:p w:rsidR="001D3A20" w:rsidRPr="00F32E46" w:rsidRDefault="004D35BF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1D3A20" w:rsidRPr="00F32E46">
        <w:rPr>
          <w:rFonts w:ascii="Times New Roman" w:hAnsi="Times New Roman"/>
          <w:sz w:val="28"/>
          <w:szCs w:val="28"/>
        </w:rPr>
        <w:t>Выразительность – художественно</w:t>
      </w:r>
      <w:r w:rsidR="001D3A20" w:rsidRPr="004D35BF">
        <w:rPr>
          <w:rFonts w:ascii="Times New Roman" w:hAnsi="Times New Roman"/>
          <w:b/>
          <w:sz w:val="28"/>
          <w:szCs w:val="28"/>
        </w:rPr>
        <w:t>-</w:t>
      </w:r>
      <w:r w:rsidR="001D3A20" w:rsidRPr="00F32E46">
        <w:rPr>
          <w:rFonts w:ascii="Times New Roman" w:hAnsi="Times New Roman"/>
          <w:sz w:val="28"/>
          <w:szCs w:val="28"/>
        </w:rPr>
        <w:t>эстетическое восприятие, композиция, цветовое решение, общее впечатление.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6.3. Степень информационной восприимчивости.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6.4. Креативность – неожиданные, оригинальные творческие решения, наличие авторского стиля.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7.1. В каждой номинации определяются победители, которые награждаются дипломами Уполномоченного по правам ребенка  в Кировской области и призами.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7.2. Организатор оставляет за собой право присуждения дополнительных наград и призов.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7.3. Лучшие работы будут размещены на сайте: </w:t>
      </w:r>
      <w:proofErr w:type="spellStart"/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F32E46">
        <w:rPr>
          <w:rFonts w:ascii="Times New Roman" w:hAnsi="Times New Roman"/>
          <w:sz w:val="28"/>
          <w:szCs w:val="28"/>
          <w:u w:val="single"/>
        </w:rPr>
        <w:t>43.</w:t>
      </w:r>
      <w:r w:rsidRPr="00F32E4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32E46">
        <w:rPr>
          <w:rFonts w:ascii="Times New Roman" w:hAnsi="Times New Roman"/>
          <w:sz w:val="28"/>
          <w:szCs w:val="28"/>
        </w:rPr>
        <w:t xml:space="preserve">, продемонстрированы в телеэфире региональных телеканалов. </w:t>
      </w:r>
    </w:p>
    <w:p w:rsidR="001D3A20" w:rsidRPr="004D35BF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Авторы лучших работ смогут стать участниками </w:t>
      </w:r>
      <w:r w:rsidR="004D35BF">
        <w:rPr>
          <w:rFonts w:ascii="Times New Roman" w:hAnsi="Times New Roman"/>
          <w:sz w:val="28"/>
          <w:szCs w:val="28"/>
        </w:rPr>
        <w:t xml:space="preserve">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Четвертого межрегионального педагогического конвента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>.</w:t>
      </w:r>
    </w:p>
    <w:p w:rsidR="001D3A20" w:rsidRPr="009E0E71" w:rsidRDefault="001D3A20" w:rsidP="004D35BF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F32E46">
        <w:rPr>
          <w:rFonts w:ascii="Times New Roman" w:hAnsi="Times New Roman"/>
          <w:sz w:val="28"/>
          <w:szCs w:val="28"/>
        </w:rPr>
        <w:t xml:space="preserve">Показ лучших работ зрителям, подведение итогов и награждение  победителей состоится </w:t>
      </w:r>
      <w:r w:rsidR="004D35BF">
        <w:rPr>
          <w:rFonts w:ascii="Times New Roman" w:hAnsi="Times New Roman"/>
          <w:sz w:val="28"/>
          <w:szCs w:val="28"/>
        </w:rPr>
        <w:t>11 декабря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="004D35BF">
        <w:rPr>
          <w:rFonts w:ascii="Times New Roman" w:hAnsi="Times New Roman"/>
          <w:sz w:val="28"/>
          <w:szCs w:val="28"/>
        </w:rPr>
        <w:t xml:space="preserve"> 2019 года в рамках мероприятий Конвента в Институте развития образования Кировской области.</w:t>
      </w:r>
    </w:p>
    <w:p w:rsidR="001D3A20" w:rsidRPr="009E0E71" w:rsidRDefault="001D3A20" w:rsidP="004D35BF">
      <w:pPr>
        <w:jc w:val="both"/>
        <w:rPr>
          <w:b/>
          <w:sz w:val="28"/>
          <w:szCs w:val="28"/>
        </w:rPr>
      </w:pPr>
    </w:p>
    <w:p w:rsidR="001D3A20" w:rsidRPr="00F32E46" w:rsidRDefault="001D3A20" w:rsidP="004D35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1B3ACF" w:rsidRPr="00DD7FAC" w:rsidRDefault="001B3ACF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фамилия имя отчество ребенка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ФИО ребенка – участника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 наименование образовательной организации, место жительства, контактный телефон, конкурсную работу.</w:t>
      </w:r>
      <w:proofErr w:type="gramEnd"/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Default="00B87837" w:rsidP="00117139">
      <w:pPr>
        <w:jc w:val="center"/>
      </w:pPr>
    </w:p>
    <w:p w:rsidR="00B87837" w:rsidRDefault="00B87837"/>
    <w:p w:rsidR="00B87837" w:rsidRDefault="00B87837"/>
    <w:p w:rsidR="00B87837" w:rsidRDefault="00B87837"/>
    <w:p w:rsidR="00B00980" w:rsidRDefault="00B00980"/>
    <w:p w:rsidR="00B00980" w:rsidRDefault="00B00980"/>
    <w:p w:rsidR="00B00980" w:rsidRDefault="00B00980"/>
    <w:p w:rsidR="00B00980" w:rsidRDefault="00B00980"/>
    <w:p w:rsidR="00B00980" w:rsidRDefault="00B00980"/>
    <w:p w:rsidR="00B00980" w:rsidRDefault="00B00980"/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00980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должность,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B00980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образовательной организации, место жительства, контактный телефон, конкурсную работу.</w:t>
      </w:r>
      <w:proofErr w:type="gramEnd"/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Default="00B00980"/>
    <w:sectPr w:rsidR="00B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F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5AF2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17139"/>
    <w:rsid w:val="001246C0"/>
    <w:rsid w:val="00124DC9"/>
    <w:rsid w:val="001327D8"/>
    <w:rsid w:val="0013310C"/>
    <w:rsid w:val="001336F3"/>
    <w:rsid w:val="0013478B"/>
    <w:rsid w:val="0013670F"/>
    <w:rsid w:val="001376E9"/>
    <w:rsid w:val="0014181E"/>
    <w:rsid w:val="001418FE"/>
    <w:rsid w:val="00146F02"/>
    <w:rsid w:val="00147D2B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3ACF"/>
    <w:rsid w:val="001B5043"/>
    <w:rsid w:val="001B6DEB"/>
    <w:rsid w:val="001C2841"/>
    <w:rsid w:val="001C5A2A"/>
    <w:rsid w:val="001D2157"/>
    <w:rsid w:val="001D3A20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10F0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D65EE"/>
    <w:rsid w:val="003E4578"/>
    <w:rsid w:val="003E6A50"/>
    <w:rsid w:val="003E7B55"/>
    <w:rsid w:val="003F02E4"/>
    <w:rsid w:val="003F0ED2"/>
    <w:rsid w:val="003F3337"/>
    <w:rsid w:val="004029CF"/>
    <w:rsid w:val="00416D1C"/>
    <w:rsid w:val="00421A99"/>
    <w:rsid w:val="004237FE"/>
    <w:rsid w:val="004268D0"/>
    <w:rsid w:val="0042726B"/>
    <w:rsid w:val="00427894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35BF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1802"/>
    <w:rsid w:val="00612C2D"/>
    <w:rsid w:val="006156D0"/>
    <w:rsid w:val="00622677"/>
    <w:rsid w:val="00622876"/>
    <w:rsid w:val="00644199"/>
    <w:rsid w:val="00644400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2F3F"/>
    <w:rsid w:val="0076659F"/>
    <w:rsid w:val="00772F4F"/>
    <w:rsid w:val="00775444"/>
    <w:rsid w:val="00783183"/>
    <w:rsid w:val="00786432"/>
    <w:rsid w:val="0079143F"/>
    <w:rsid w:val="0079252A"/>
    <w:rsid w:val="00794722"/>
    <w:rsid w:val="00795CCC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5B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3690A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B52E0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0980"/>
    <w:rsid w:val="00B054D1"/>
    <w:rsid w:val="00B143C4"/>
    <w:rsid w:val="00B16DC1"/>
    <w:rsid w:val="00B25DA0"/>
    <w:rsid w:val="00B44D6E"/>
    <w:rsid w:val="00B475BF"/>
    <w:rsid w:val="00B53AE5"/>
    <w:rsid w:val="00B81F20"/>
    <w:rsid w:val="00B83D72"/>
    <w:rsid w:val="00B87837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C88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C26B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4FBB"/>
    <w:rsid w:val="00D36DFB"/>
    <w:rsid w:val="00D40A1C"/>
    <w:rsid w:val="00D4493C"/>
    <w:rsid w:val="00D50CA6"/>
    <w:rsid w:val="00D51B2A"/>
    <w:rsid w:val="00D56644"/>
    <w:rsid w:val="00D56E6D"/>
    <w:rsid w:val="00D634F7"/>
    <w:rsid w:val="00D63813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47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3C31"/>
    <w:rsid w:val="00E80CAF"/>
    <w:rsid w:val="00E870B8"/>
    <w:rsid w:val="00E91FA2"/>
    <w:rsid w:val="00E93ED8"/>
    <w:rsid w:val="00E95CB0"/>
    <w:rsid w:val="00EA0552"/>
    <w:rsid w:val="00EA5430"/>
    <w:rsid w:val="00EB3E15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222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C57B6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-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2019-09-02T10:47:00Z</cp:lastPrinted>
  <dcterms:created xsi:type="dcterms:W3CDTF">2016-09-05T06:38:00Z</dcterms:created>
  <dcterms:modified xsi:type="dcterms:W3CDTF">2019-09-04T11:04:00Z</dcterms:modified>
</cp:coreProperties>
</file>